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8F" w:rsidRDefault="00A87E8F">
      <w:pPr>
        <w:pBdr>
          <w:top w:val="nil"/>
          <w:left w:val="nil"/>
          <w:bottom w:val="nil"/>
          <w:right w:val="nil"/>
          <w:between w:val="nil"/>
        </w:pBdr>
        <w:rPr>
          <w:rFonts w:ascii="Arial" w:eastAsia="Arial" w:hAnsi="Arial" w:cs="Arial"/>
          <w:b/>
          <w:sz w:val="24"/>
          <w:szCs w:val="24"/>
        </w:rPr>
      </w:pPr>
    </w:p>
    <w:p w:rsidR="00683191" w:rsidRDefault="00683191">
      <w:pPr>
        <w:pBdr>
          <w:top w:val="nil"/>
          <w:left w:val="nil"/>
          <w:bottom w:val="nil"/>
          <w:right w:val="nil"/>
          <w:between w:val="nil"/>
        </w:pBdr>
        <w:rPr>
          <w:rFonts w:ascii="Arial" w:eastAsia="Arial" w:hAnsi="Arial" w:cs="Arial"/>
          <w:b/>
          <w:sz w:val="24"/>
          <w:szCs w:val="24"/>
        </w:rPr>
      </w:pPr>
    </w:p>
    <w:p w:rsidR="00A87E8F" w:rsidRPr="00A64385" w:rsidRDefault="00244E39" w:rsidP="00A64385">
      <w:pPr>
        <w:numPr>
          <w:ilvl w:val="0"/>
          <w:numId w:val="2"/>
        </w:num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t>PRESENTACIÓN DE LA ACTIVIDAD</w:t>
      </w:r>
    </w:p>
    <w:p w:rsidR="00A87E8F" w:rsidRDefault="00244E39" w:rsidP="00A64385">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Los </w:t>
      </w:r>
      <w:r w:rsidRPr="00F40050">
        <w:rPr>
          <w:rFonts w:ascii="Arial" w:eastAsia="Arial" w:hAnsi="Arial" w:cs="Arial"/>
          <w:b/>
          <w:color w:val="000000"/>
          <w:sz w:val="24"/>
          <w:szCs w:val="24"/>
        </w:rPr>
        <w:t>Centros de Información Europe Direct</w:t>
      </w:r>
      <w:r>
        <w:rPr>
          <w:rFonts w:ascii="Arial" w:eastAsia="Arial" w:hAnsi="Arial" w:cs="Arial"/>
          <w:color w:val="000000"/>
          <w:sz w:val="24"/>
          <w:szCs w:val="24"/>
        </w:rPr>
        <w:t xml:space="preserve"> detallados </w:t>
      </w:r>
      <w:r w:rsidR="00F40050">
        <w:rPr>
          <w:rFonts w:ascii="Arial" w:eastAsia="Arial" w:hAnsi="Arial" w:cs="Arial"/>
          <w:color w:val="000000"/>
          <w:sz w:val="24"/>
          <w:szCs w:val="24"/>
        </w:rPr>
        <w:t>al final de este documento</w:t>
      </w:r>
      <w:r>
        <w:rPr>
          <w:rFonts w:ascii="Arial" w:eastAsia="Arial" w:hAnsi="Arial" w:cs="Arial"/>
          <w:color w:val="000000"/>
          <w:sz w:val="24"/>
          <w:szCs w:val="24"/>
        </w:rPr>
        <w:t xml:space="preserve">, dadas las limitaciones que ha impuesto el COVID-19 para el desarrollo de nuestros planes de comunicación, lanzamos en colaboración con la </w:t>
      </w:r>
      <w:r w:rsidRPr="00F40050">
        <w:rPr>
          <w:rFonts w:ascii="Arial" w:eastAsia="Arial" w:hAnsi="Arial" w:cs="Arial"/>
          <w:b/>
          <w:color w:val="000000"/>
          <w:sz w:val="24"/>
          <w:szCs w:val="24"/>
        </w:rPr>
        <w:t>Representación de la Comisión Europea en España</w:t>
      </w:r>
      <w:r>
        <w:rPr>
          <w:rFonts w:ascii="Arial" w:eastAsia="Arial" w:hAnsi="Arial" w:cs="Arial"/>
          <w:color w:val="000000"/>
          <w:sz w:val="24"/>
          <w:szCs w:val="24"/>
        </w:rPr>
        <w:t xml:space="preserve">, un juego online a través de </w:t>
      </w:r>
      <w:r w:rsidR="00F40050">
        <w:rPr>
          <w:rFonts w:ascii="Arial" w:eastAsia="Arial" w:hAnsi="Arial" w:cs="Arial"/>
          <w:color w:val="000000"/>
          <w:sz w:val="24"/>
          <w:szCs w:val="24"/>
        </w:rPr>
        <w:t xml:space="preserve">los perfiles en </w:t>
      </w:r>
      <w:r w:rsidRPr="00F40050">
        <w:rPr>
          <w:rFonts w:ascii="Arial" w:eastAsia="Arial" w:hAnsi="Arial" w:cs="Arial"/>
          <w:b/>
          <w:color w:val="000000"/>
          <w:sz w:val="24"/>
          <w:szCs w:val="24"/>
        </w:rPr>
        <w:t>Instagram y Twitter</w:t>
      </w:r>
      <w:r>
        <w:rPr>
          <w:rFonts w:ascii="Arial" w:eastAsia="Arial" w:hAnsi="Arial" w:cs="Arial"/>
          <w:color w:val="000000"/>
          <w:sz w:val="24"/>
          <w:szCs w:val="24"/>
        </w:rPr>
        <w:t xml:space="preserve"> </w:t>
      </w:r>
      <w:r w:rsidR="00F40050">
        <w:rPr>
          <w:rFonts w:ascii="Arial" w:eastAsia="Arial" w:hAnsi="Arial" w:cs="Arial"/>
          <w:color w:val="000000"/>
          <w:sz w:val="24"/>
          <w:szCs w:val="24"/>
        </w:rPr>
        <w:t xml:space="preserve">y </w:t>
      </w:r>
      <w:r>
        <w:rPr>
          <w:rFonts w:ascii="Arial" w:eastAsia="Arial" w:hAnsi="Arial" w:cs="Arial"/>
          <w:color w:val="000000"/>
          <w:sz w:val="24"/>
          <w:szCs w:val="24"/>
        </w:rPr>
        <w:t xml:space="preserve">donde </w:t>
      </w:r>
      <w:r w:rsidR="00F40050">
        <w:rPr>
          <w:rFonts w:ascii="Arial" w:eastAsia="Arial" w:hAnsi="Arial" w:cs="Arial"/>
          <w:color w:val="000000"/>
          <w:sz w:val="24"/>
          <w:szCs w:val="24"/>
        </w:rPr>
        <w:t>se</w:t>
      </w:r>
      <w:r>
        <w:rPr>
          <w:rFonts w:ascii="Arial" w:eastAsia="Arial" w:hAnsi="Arial" w:cs="Arial"/>
          <w:color w:val="000000"/>
          <w:sz w:val="24"/>
          <w:szCs w:val="24"/>
        </w:rPr>
        <w:t xml:space="preserve"> puedan aprender hechos interesantes de la </w:t>
      </w:r>
      <w:r w:rsidRPr="00F40050">
        <w:rPr>
          <w:rFonts w:ascii="Arial" w:eastAsia="Arial" w:hAnsi="Arial" w:cs="Arial"/>
          <w:b/>
          <w:color w:val="000000"/>
          <w:sz w:val="24"/>
          <w:szCs w:val="24"/>
        </w:rPr>
        <w:t>Unión Europea</w:t>
      </w:r>
      <w:r>
        <w:rPr>
          <w:rFonts w:ascii="Arial" w:eastAsia="Arial" w:hAnsi="Arial" w:cs="Arial"/>
          <w:color w:val="000000"/>
          <w:sz w:val="24"/>
          <w:szCs w:val="24"/>
        </w:rPr>
        <w:t xml:space="preserve">. </w:t>
      </w:r>
    </w:p>
    <w:p w:rsidR="00A64385" w:rsidRDefault="00A64385" w:rsidP="00A64385">
      <w:pPr>
        <w:pBdr>
          <w:top w:val="nil"/>
          <w:left w:val="nil"/>
          <w:bottom w:val="nil"/>
          <w:right w:val="nil"/>
          <w:between w:val="nil"/>
        </w:pBdr>
        <w:spacing w:after="0" w:line="276" w:lineRule="auto"/>
        <w:jc w:val="both"/>
        <w:rPr>
          <w:rFonts w:ascii="Arial" w:eastAsia="Arial" w:hAnsi="Arial" w:cs="Arial"/>
          <w:color w:val="000000"/>
          <w:sz w:val="24"/>
          <w:szCs w:val="24"/>
        </w:rPr>
      </w:pPr>
    </w:p>
    <w:p w:rsidR="00A87E8F" w:rsidRDefault="00244E39" w:rsidP="00A64385">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 xml:space="preserve">El objetivo es ofrecer un mayor conocimiento de la </w:t>
      </w:r>
      <w:r w:rsidRPr="00F40050">
        <w:rPr>
          <w:rFonts w:ascii="Arial" w:eastAsia="Arial" w:hAnsi="Arial" w:cs="Arial"/>
          <w:b/>
          <w:sz w:val="24"/>
          <w:szCs w:val="24"/>
        </w:rPr>
        <w:t>Unión Europea</w:t>
      </w:r>
      <w:r>
        <w:rPr>
          <w:rFonts w:ascii="Arial" w:eastAsia="Arial" w:hAnsi="Arial" w:cs="Arial"/>
          <w:sz w:val="24"/>
          <w:szCs w:val="24"/>
        </w:rPr>
        <w:t xml:space="preserve"> a la ciudadanía, a través de una actividad amena, con la que además queremos reivindicar y poner en valor los principios de la Unión: </w:t>
      </w:r>
      <w:r w:rsidRPr="00F40050">
        <w:rPr>
          <w:rFonts w:ascii="Arial" w:eastAsia="Arial" w:hAnsi="Arial" w:cs="Arial"/>
          <w:b/>
          <w:sz w:val="24"/>
          <w:szCs w:val="24"/>
        </w:rPr>
        <w:t>Ciudadanía</w:t>
      </w:r>
      <w:r>
        <w:rPr>
          <w:rFonts w:ascii="Arial" w:eastAsia="Arial" w:hAnsi="Arial" w:cs="Arial"/>
          <w:sz w:val="24"/>
          <w:szCs w:val="24"/>
        </w:rPr>
        <w:t xml:space="preserve">, </w:t>
      </w:r>
      <w:r w:rsidRPr="00F40050">
        <w:rPr>
          <w:rFonts w:ascii="Arial" w:eastAsia="Arial" w:hAnsi="Arial" w:cs="Arial"/>
          <w:b/>
          <w:sz w:val="24"/>
          <w:szCs w:val="24"/>
        </w:rPr>
        <w:t>Solidaridad</w:t>
      </w:r>
      <w:r>
        <w:rPr>
          <w:rFonts w:ascii="Arial" w:eastAsia="Arial" w:hAnsi="Arial" w:cs="Arial"/>
          <w:sz w:val="24"/>
          <w:szCs w:val="24"/>
        </w:rPr>
        <w:t xml:space="preserve">, </w:t>
      </w:r>
      <w:r w:rsidRPr="00F40050">
        <w:rPr>
          <w:rFonts w:ascii="Arial" w:eastAsia="Arial" w:hAnsi="Arial" w:cs="Arial"/>
          <w:b/>
          <w:sz w:val="24"/>
          <w:szCs w:val="24"/>
        </w:rPr>
        <w:t>Dignidad</w:t>
      </w:r>
      <w:r>
        <w:rPr>
          <w:rFonts w:ascii="Arial" w:eastAsia="Arial" w:hAnsi="Arial" w:cs="Arial"/>
          <w:sz w:val="24"/>
          <w:szCs w:val="24"/>
        </w:rPr>
        <w:t xml:space="preserve">, </w:t>
      </w:r>
      <w:r w:rsidRPr="00F40050">
        <w:rPr>
          <w:rFonts w:ascii="Arial" w:eastAsia="Arial" w:hAnsi="Arial" w:cs="Arial"/>
          <w:b/>
          <w:sz w:val="24"/>
          <w:szCs w:val="24"/>
        </w:rPr>
        <w:t>Igualdad</w:t>
      </w:r>
      <w:r>
        <w:rPr>
          <w:rFonts w:ascii="Arial" w:eastAsia="Arial" w:hAnsi="Arial" w:cs="Arial"/>
          <w:sz w:val="24"/>
          <w:szCs w:val="24"/>
        </w:rPr>
        <w:t xml:space="preserve">, </w:t>
      </w:r>
      <w:r w:rsidRPr="00F40050">
        <w:rPr>
          <w:rFonts w:ascii="Arial" w:eastAsia="Arial" w:hAnsi="Arial" w:cs="Arial"/>
          <w:b/>
          <w:sz w:val="24"/>
          <w:szCs w:val="24"/>
        </w:rPr>
        <w:t>Libertad</w:t>
      </w:r>
      <w:r>
        <w:rPr>
          <w:rFonts w:ascii="Arial" w:eastAsia="Arial" w:hAnsi="Arial" w:cs="Arial"/>
          <w:sz w:val="24"/>
          <w:szCs w:val="24"/>
        </w:rPr>
        <w:t xml:space="preserve"> y </w:t>
      </w:r>
      <w:r w:rsidRPr="00F40050">
        <w:rPr>
          <w:rFonts w:ascii="Arial" w:eastAsia="Arial" w:hAnsi="Arial" w:cs="Arial"/>
          <w:b/>
          <w:sz w:val="24"/>
          <w:szCs w:val="24"/>
        </w:rPr>
        <w:t>Justicia</w:t>
      </w:r>
      <w:r>
        <w:rPr>
          <w:rFonts w:ascii="Arial" w:eastAsia="Arial" w:hAnsi="Arial" w:cs="Arial"/>
          <w:sz w:val="24"/>
          <w:szCs w:val="24"/>
        </w:rPr>
        <w:t>, más necesarios que nunca en una época de crisis como la que vivimos con el coronavirus.</w:t>
      </w:r>
    </w:p>
    <w:p w:rsidR="00A87E8F" w:rsidRDefault="00A87E8F" w:rsidP="00A64385">
      <w:pPr>
        <w:pBdr>
          <w:top w:val="nil"/>
          <w:left w:val="nil"/>
          <w:bottom w:val="nil"/>
          <w:right w:val="nil"/>
          <w:between w:val="nil"/>
        </w:pBdr>
        <w:spacing w:after="0" w:line="276" w:lineRule="auto"/>
        <w:jc w:val="both"/>
        <w:rPr>
          <w:rFonts w:ascii="Arial" w:eastAsia="Arial" w:hAnsi="Arial" w:cs="Arial"/>
          <w:sz w:val="24"/>
          <w:szCs w:val="24"/>
        </w:rPr>
      </w:pPr>
    </w:p>
    <w:p w:rsidR="00683191" w:rsidRDefault="00683191" w:rsidP="00A64385">
      <w:pPr>
        <w:pBdr>
          <w:top w:val="nil"/>
          <w:left w:val="nil"/>
          <w:bottom w:val="nil"/>
          <w:right w:val="nil"/>
          <w:between w:val="nil"/>
        </w:pBdr>
        <w:spacing w:after="0" w:line="276" w:lineRule="auto"/>
        <w:jc w:val="both"/>
        <w:rPr>
          <w:rFonts w:ascii="Arial" w:eastAsia="Arial" w:hAnsi="Arial" w:cs="Arial"/>
          <w:sz w:val="24"/>
          <w:szCs w:val="24"/>
        </w:rPr>
      </w:pPr>
    </w:p>
    <w:p w:rsidR="00A87E8F" w:rsidRDefault="00244E39" w:rsidP="00A64385">
      <w:pPr>
        <w:numPr>
          <w:ilvl w:val="0"/>
          <w:numId w:val="2"/>
        </w:numPr>
        <w:spacing w:after="0" w:line="276" w:lineRule="auto"/>
        <w:jc w:val="both"/>
        <w:rPr>
          <w:rFonts w:ascii="Arial" w:eastAsia="Arial" w:hAnsi="Arial" w:cs="Arial"/>
          <w:sz w:val="24"/>
          <w:szCs w:val="24"/>
        </w:rPr>
      </w:pPr>
      <w:r>
        <w:rPr>
          <w:rFonts w:ascii="Arial" w:eastAsia="Arial" w:hAnsi="Arial" w:cs="Arial"/>
          <w:b/>
          <w:sz w:val="24"/>
          <w:szCs w:val="24"/>
        </w:rPr>
        <w:t>METODOLOGÍA</w:t>
      </w:r>
    </w:p>
    <w:p w:rsidR="00A87E8F" w:rsidRDefault="00A87E8F" w:rsidP="00A64385">
      <w:pPr>
        <w:pBdr>
          <w:top w:val="nil"/>
          <w:left w:val="nil"/>
          <w:bottom w:val="nil"/>
          <w:right w:val="nil"/>
          <w:between w:val="nil"/>
        </w:pBdr>
        <w:spacing w:after="0" w:line="276" w:lineRule="auto"/>
        <w:jc w:val="both"/>
        <w:rPr>
          <w:rFonts w:ascii="Arial" w:eastAsia="Arial" w:hAnsi="Arial" w:cs="Arial"/>
          <w:sz w:val="24"/>
          <w:szCs w:val="24"/>
        </w:rPr>
      </w:pPr>
    </w:p>
    <w:p w:rsidR="00A87E8F" w:rsidRPr="00F40050" w:rsidRDefault="00244E39" w:rsidP="00A64385">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color w:val="000000"/>
          <w:sz w:val="24"/>
          <w:szCs w:val="24"/>
        </w:rPr>
        <w:t>El concurso se desarrollará a nivel nacional, a través de los</w:t>
      </w:r>
      <w:r w:rsidR="00F40050">
        <w:rPr>
          <w:rFonts w:ascii="Arial" w:eastAsia="Arial" w:hAnsi="Arial" w:cs="Arial"/>
          <w:color w:val="000000"/>
          <w:sz w:val="24"/>
          <w:szCs w:val="24"/>
        </w:rPr>
        <w:t xml:space="preserve"> perfiles en</w:t>
      </w:r>
      <w:r>
        <w:rPr>
          <w:rFonts w:ascii="Arial" w:eastAsia="Arial" w:hAnsi="Arial" w:cs="Arial"/>
          <w:color w:val="000000"/>
          <w:sz w:val="24"/>
          <w:szCs w:val="24"/>
        </w:rPr>
        <w:t xml:space="preserve"> </w:t>
      </w:r>
      <w:r w:rsidRPr="00F40050">
        <w:rPr>
          <w:rFonts w:ascii="Arial" w:eastAsia="Arial" w:hAnsi="Arial" w:cs="Arial"/>
          <w:b/>
          <w:color w:val="000000"/>
          <w:sz w:val="24"/>
          <w:szCs w:val="24"/>
        </w:rPr>
        <w:t>Instagram o Twitter</w:t>
      </w:r>
      <w:r>
        <w:rPr>
          <w:rFonts w:ascii="Arial" w:eastAsia="Arial" w:hAnsi="Arial" w:cs="Arial"/>
          <w:color w:val="000000"/>
          <w:sz w:val="24"/>
          <w:szCs w:val="24"/>
        </w:rPr>
        <w:t xml:space="preserve"> de los </w:t>
      </w:r>
      <w:r w:rsidRPr="00F40050">
        <w:rPr>
          <w:rFonts w:ascii="Arial" w:eastAsia="Arial" w:hAnsi="Arial" w:cs="Arial"/>
          <w:b/>
          <w:color w:val="000000"/>
          <w:sz w:val="24"/>
          <w:szCs w:val="24"/>
        </w:rPr>
        <w:t>Centros de Información y Documentación Europeos</w:t>
      </w:r>
      <w:r>
        <w:rPr>
          <w:rFonts w:ascii="Arial" w:eastAsia="Arial" w:hAnsi="Arial" w:cs="Arial"/>
          <w:color w:val="000000"/>
          <w:sz w:val="24"/>
          <w:szCs w:val="24"/>
        </w:rPr>
        <w:t xml:space="preserve"> (en adelante, EDIC/ EDC) </w:t>
      </w:r>
      <w:r>
        <w:rPr>
          <w:rFonts w:ascii="Arial" w:eastAsia="Arial" w:hAnsi="Arial" w:cs="Arial"/>
          <w:sz w:val="24"/>
          <w:szCs w:val="24"/>
        </w:rPr>
        <w:t>participantes</w:t>
      </w:r>
      <w:r>
        <w:rPr>
          <w:rFonts w:ascii="Arial" w:eastAsia="Arial" w:hAnsi="Arial" w:cs="Arial"/>
          <w:color w:val="000000"/>
          <w:sz w:val="24"/>
          <w:szCs w:val="24"/>
        </w:rPr>
        <w:t xml:space="preserve">. </w:t>
      </w:r>
      <w:r w:rsidR="00F40050">
        <w:rPr>
          <w:rFonts w:ascii="Arial" w:eastAsia="Arial" w:hAnsi="Arial" w:cs="Arial"/>
          <w:sz w:val="24"/>
          <w:szCs w:val="24"/>
        </w:rPr>
        <w:t xml:space="preserve">El hashtag común del concurso será </w:t>
      </w:r>
      <w:r w:rsidR="00F40050" w:rsidRPr="00683191">
        <w:rPr>
          <w:rFonts w:ascii="Arial" w:eastAsia="Arial" w:hAnsi="Arial" w:cs="Arial"/>
          <w:b/>
          <w:sz w:val="24"/>
          <w:szCs w:val="24"/>
        </w:rPr>
        <w:t>#</w:t>
      </w:r>
      <w:proofErr w:type="spellStart"/>
      <w:r w:rsidR="00F40050" w:rsidRPr="00683191">
        <w:rPr>
          <w:rFonts w:ascii="Arial" w:eastAsia="Arial" w:hAnsi="Arial" w:cs="Arial"/>
          <w:b/>
          <w:sz w:val="24"/>
          <w:szCs w:val="24"/>
        </w:rPr>
        <w:t>EuropaEnCasa</w:t>
      </w:r>
      <w:proofErr w:type="spellEnd"/>
    </w:p>
    <w:p w:rsidR="00A64385" w:rsidRDefault="00A64385" w:rsidP="00A64385">
      <w:pPr>
        <w:pBdr>
          <w:top w:val="nil"/>
          <w:left w:val="nil"/>
          <w:bottom w:val="nil"/>
          <w:right w:val="nil"/>
          <w:between w:val="nil"/>
        </w:pBdr>
        <w:spacing w:after="0" w:line="276" w:lineRule="auto"/>
        <w:jc w:val="both"/>
        <w:rPr>
          <w:rFonts w:ascii="Arial" w:eastAsia="Arial" w:hAnsi="Arial" w:cs="Arial"/>
          <w:color w:val="000000"/>
          <w:sz w:val="24"/>
          <w:szCs w:val="24"/>
        </w:rPr>
      </w:pPr>
    </w:p>
    <w:p w:rsidR="00A87E8F" w:rsidRDefault="00244E39" w:rsidP="00A64385">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 han elaborado 35 preguntas sobre distintas materias de la </w:t>
      </w:r>
      <w:r w:rsidRPr="00F40050">
        <w:rPr>
          <w:rFonts w:ascii="Arial" w:eastAsia="Arial" w:hAnsi="Arial" w:cs="Arial"/>
          <w:b/>
          <w:color w:val="000000"/>
          <w:sz w:val="24"/>
          <w:szCs w:val="24"/>
        </w:rPr>
        <w:t>UE</w:t>
      </w:r>
      <w:r>
        <w:rPr>
          <w:rFonts w:ascii="Arial" w:eastAsia="Arial" w:hAnsi="Arial" w:cs="Arial"/>
          <w:color w:val="000000"/>
          <w:sz w:val="24"/>
          <w:szCs w:val="24"/>
        </w:rPr>
        <w:t>: medio ambiente, política, historia, protección animal, derechos, etc.</w:t>
      </w:r>
    </w:p>
    <w:p w:rsidR="00A64385" w:rsidRDefault="00A64385" w:rsidP="00A64385">
      <w:pPr>
        <w:pBdr>
          <w:top w:val="nil"/>
          <w:left w:val="nil"/>
          <w:bottom w:val="nil"/>
          <w:right w:val="nil"/>
          <w:between w:val="nil"/>
        </w:pBdr>
        <w:spacing w:after="0" w:line="276" w:lineRule="auto"/>
        <w:jc w:val="both"/>
        <w:rPr>
          <w:rFonts w:ascii="Arial" w:eastAsia="Arial" w:hAnsi="Arial" w:cs="Arial"/>
          <w:sz w:val="24"/>
          <w:szCs w:val="24"/>
        </w:rPr>
      </w:pPr>
    </w:p>
    <w:p w:rsidR="00A87E8F" w:rsidRDefault="00244E39" w:rsidP="00A64385">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t xml:space="preserve">En </w:t>
      </w:r>
      <w:r w:rsidRPr="00683191">
        <w:rPr>
          <w:rFonts w:ascii="Arial" w:eastAsia="Arial" w:hAnsi="Arial" w:cs="Arial"/>
          <w:b/>
          <w:sz w:val="24"/>
          <w:szCs w:val="24"/>
        </w:rPr>
        <w:t>Instagram</w:t>
      </w:r>
      <w:r w:rsidR="00683191">
        <w:rPr>
          <w:rFonts w:ascii="Arial" w:eastAsia="Arial" w:hAnsi="Arial" w:cs="Arial"/>
          <w:sz w:val="24"/>
          <w:szCs w:val="24"/>
        </w:rPr>
        <w:t xml:space="preserve"> c</w:t>
      </w:r>
      <w:r>
        <w:rPr>
          <w:rFonts w:ascii="Arial" w:eastAsia="Arial" w:hAnsi="Arial" w:cs="Arial"/>
          <w:color w:val="000000"/>
          <w:sz w:val="24"/>
          <w:szCs w:val="24"/>
        </w:rPr>
        <w:t xml:space="preserve">ada centro lanzará dos preguntas diarias </w:t>
      </w:r>
      <w:r w:rsidR="00683191">
        <w:rPr>
          <w:rFonts w:ascii="Arial" w:eastAsia="Arial" w:hAnsi="Arial" w:cs="Arial"/>
          <w:color w:val="000000"/>
          <w:sz w:val="24"/>
          <w:szCs w:val="24"/>
        </w:rPr>
        <w:t xml:space="preserve">en sus </w:t>
      </w:r>
      <w:proofErr w:type="spellStart"/>
      <w:r w:rsidR="00683191">
        <w:rPr>
          <w:rFonts w:ascii="Arial" w:eastAsia="Arial" w:hAnsi="Arial" w:cs="Arial"/>
          <w:color w:val="000000"/>
          <w:sz w:val="24"/>
          <w:szCs w:val="24"/>
        </w:rPr>
        <w:t>stories</w:t>
      </w:r>
      <w:proofErr w:type="spellEnd"/>
      <w:r w:rsidR="00683191">
        <w:rPr>
          <w:rFonts w:ascii="Arial" w:eastAsia="Arial" w:hAnsi="Arial" w:cs="Arial"/>
          <w:color w:val="000000"/>
          <w:sz w:val="24"/>
          <w:szCs w:val="24"/>
        </w:rPr>
        <w:t xml:space="preserve">, </w:t>
      </w:r>
      <w:r>
        <w:rPr>
          <w:rFonts w:ascii="Arial" w:eastAsia="Arial" w:hAnsi="Arial" w:cs="Arial"/>
          <w:color w:val="000000"/>
          <w:sz w:val="24"/>
          <w:szCs w:val="24"/>
        </w:rPr>
        <w:t xml:space="preserve">una a las 11.00h y otra a las 19.00h y monitorizará quiénes son las personas que van contestando y acertando a diario. </w:t>
      </w:r>
    </w:p>
    <w:p w:rsidR="00A64385" w:rsidRDefault="00A64385" w:rsidP="00A64385">
      <w:pPr>
        <w:pBdr>
          <w:top w:val="nil"/>
          <w:left w:val="nil"/>
          <w:bottom w:val="nil"/>
          <w:right w:val="nil"/>
          <w:between w:val="nil"/>
        </w:pBdr>
        <w:spacing w:after="0" w:line="276" w:lineRule="auto"/>
        <w:jc w:val="both"/>
        <w:rPr>
          <w:rFonts w:ascii="Arial" w:eastAsia="Arial" w:hAnsi="Arial" w:cs="Arial"/>
          <w:color w:val="000000"/>
          <w:sz w:val="24"/>
          <w:szCs w:val="24"/>
        </w:rPr>
      </w:pPr>
    </w:p>
    <w:p w:rsidR="00A87E8F" w:rsidRDefault="00244E39" w:rsidP="00A64385">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w:t>
      </w:r>
      <w:r w:rsidRPr="00683191">
        <w:rPr>
          <w:rFonts w:ascii="Arial" w:eastAsia="Arial" w:hAnsi="Arial" w:cs="Arial"/>
          <w:b/>
          <w:color w:val="000000"/>
          <w:sz w:val="24"/>
          <w:szCs w:val="24"/>
        </w:rPr>
        <w:t>Twitter</w:t>
      </w:r>
      <w:r w:rsidR="00683191">
        <w:rPr>
          <w:rFonts w:ascii="Arial" w:eastAsia="Arial" w:hAnsi="Arial" w:cs="Arial"/>
          <w:color w:val="000000"/>
          <w:sz w:val="24"/>
          <w:szCs w:val="24"/>
        </w:rPr>
        <w:t xml:space="preserve"> c</w:t>
      </w:r>
      <w:r>
        <w:rPr>
          <w:rFonts w:ascii="Arial" w:eastAsia="Arial" w:hAnsi="Arial" w:cs="Arial"/>
          <w:color w:val="000000"/>
          <w:sz w:val="24"/>
          <w:szCs w:val="24"/>
        </w:rPr>
        <w:t xml:space="preserve">ada centro </w:t>
      </w:r>
      <w:r>
        <w:rPr>
          <w:rFonts w:ascii="Arial" w:eastAsia="Arial" w:hAnsi="Arial" w:cs="Arial"/>
          <w:sz w:val="24"/>
          <w:szCs w:val="24"/>
        </w:rPr>
        <w:t xml:space="preserve">publicará </w:t>
      </w:r>
      <w:r>
        <w:rPr>
          <w:rFonts w:ascii="Arial" w:eastAsia="Arial" w:hAnsi="Arial" w:cs="Arial"/>
          <w:color w:val="000000"/>
          <w:sz w:val="24"/>
          <w:szCs w:val="24"/>
        </w:rPr>
        <w:t xml:space="preserve">una pregunta cada día, a las 11.00h. Se encargará igualmente de monitorizar quiénes son las personas que van contestando y acertando a diario. </w:t>
      </w:r>
    </w:p>
    <w:p w:rsidR="00A64385" w:rsidRDefault="00A64385" w:rsidP="00A64385">
      <w:pPr>
        <w:pBdr>
          <w:top w:val="nil"/>
          <w:left w:val="nil"/>
          <w:bottom w:val="nil"/>
          <w:right w:val="nil"/>
          <w:between w:val="nil"/>
        </w:pBdr>
        <w:spacing w:after="0" w:line="276" w:lineRule="auto"/>
        <w:jc w:val="both"/>
        <w:rPr>
          <w:rFonts w:ascii="Arial" w:eastAsia="Arial" w:hAnsi="Arial" w:cs="Arial"/>
          <w:color w:val="000000"/>
          <w:sz w:val="24"/>
          <w:szCs w:val="24"/>
        </w:rPr>
      </w:pPr>
    </w:p>
    <w:p w:rsidR="00A87E8F" w:rsidRDefault="00244E39" w:rsidP="00A64385">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resto de centros se encargarán de </w:t>
      </w:r>
      <w:r>
        <w:rPr>
          <w:rFonts w:ascii="Arial" w:eastAsia="Arial" w:hAnsi="Arial" w:cs="Arial"/>
          <w:sz w:val="24"/>
          <w:szCs w:val="24"/>
        </w:rPr>
        <w:t>publicar</w:t>
      </w:r>
      <w:r>
        <w:rPr>
          <w:rFonts w:ascii="Arial" w:eastAsia="Arial" w:hAnsi="Arial" w:cs="Arial"/>
          <w:color w:val="000000"/>
          <w:sz w:val="24"/>
          <w:szCs w:val="24"/>
        </w:rPr>
        <w:t xml:space="preserve"> esa misma pregunta, etiquetando al centro responsable de la misma en su </w:t>
      </w:r>
      <w:proofErr w:type="spellStart"/>
      <w:r>
        <w:rPr>
          <w:rFonts w:ascii="Arial" w:eastAsia="Arial" w:hAnsi="Arial" w:cs="Arial"/>
          <w:color w:val="000000"/>
          <w:sz w:val="24"/>
          <w:szCs w:val="24"/>
        </w:rPr>
        <w:t>story</w:t>
      </w:r>
      <w:proofErr w:type="spellEnd"/>
      <w:r>
        <w:rPr>
          <w:rFonts w:ascii="Arial" w:eastAsia="Arial" w:hAnsi="Arial" w:cs="Arial"/>
          <w:color w:val="000000"/>
          <w:sz w:val="24"/>
          <w:szCs w:val="24"/>
        </w:rPr>
        <w:t xml:space="preserve"> de Instagram</w:t>
      </w:r>
      <w:r w:rsidR="00683191">
        <w:rPr>
          <w:rFonts w:ascii="Arial" w:eastAsia="Arial" w:hAnsi="Arial" w:cs="Arial"/>
          <w:color w:val="000000"/>
          <w:sz w:val="24"/>
          <w:szCs w:val="24"/>
        </w:rPr>
        <w:t xml:space="preserve"> o </w:t>
      </w:r>
      <w:r>
        <w:rPr>
          <w:rFonts w:ascii="Arial" w:eastAsia="Arial" w:hAnsi="Arial" w:cs="Arial"/>
          <w:color w:val="000000"/>
          <w:sz w:val="24"/>
          <w:szCs w:val="24"/>
        </w:rPr>
        <w:t>post de Twitter.</w:t>
      </w:r>
    </w:p>
    <w:p w:rsidR="00A87E8F" w:rsidRDefault="00A87E8F" w:rsidP="00A64385">
      <w:pPr>
        <w:pBdr>
          <w:top w:val="nil"/>
          <w:left w:val="nil"/>
          <w:bottom w:val="nil"/>
          <w:right w:val="nil"/>
          <w:between w:val="nil"/>
        </w:pBdr>
        <w:spacing w:after="0" w:line="276" w:lineRule="auto"/>
        <w:jc w:val="both"/>
        <w:rPr>
          <w:rFonts w:ascii="Arial" w:eastAsia="Arial" w:hAnsi="Arial" w:cs="Arial"/>
          <w:sz w:val="24"/>
          <w:szCs w:val="24"/>
        </w:rPr>
      </w:pPr>
    </w:p>
    <w:p w:rsidR="00683191" w:rsidRDefault="00683191" w:rsidP="00A64385">
      <w:pPr>
        <w:pBdr>
          <w:top w:val="nil"/>
          <w:left w:val="nil"/>
          <w:bottom w:val="nil"/>
          <w:right w:val="nil"/>
          <w:between w:val="nil"/>
        </w:pBdr>
        <w:spacing w:after="0" w:line="276" w:lineRule="auto"/>
        <w:jc w:val="both"/>
        <w:rPr>
          <w:rFonts w:ascii="Arial" w:eastAsia="Arial" w:hAnsi="Arial" w:cs="Arial"/>
          <w:sz w:val="24"/>
          <w:szCs w:val="24"/>
        </w:rPr>
      </w:pPr>
    </w:p>
    <w:p w:rsidR="00A87E8F" w:rsidRDefault="00244E39" w:rsidP="00A64385">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b/>
          <w:sz w:val="24"/>
          <w:szCs w:val="24"/>
        </w:rPr>
        <w:lastRenderedPageBreak/>
        <w:t>DURACIÓN</w:t>
      </w:r>
    </w:p>
    <w:p w:rsidR="00A87E8F" w:rsidRDefault="00A87E8F" w:rsidP="00A64385">
      <w:pPr>
        <w:pBdr>
          <w:top w:val="nil"/>
          <w:left w:val="nil"/>
          <w:bottom w:val="nil"/>
          <w:right w:val="nil"/>
          <w:between w:val="nil"/>
        </w:pBdr>
        <w:spacing w:after="0" w:line="276" w:lineRule="auto"/>
        <w:jc w:val="both"/>
        <w:rPr>
          <w:rFonts w:ascii="Arial" w:eastAsia="Arial" w:hAnsi="Arial" w:cs="Arial"/>
          <w:sz w:val="24"/>
          <w:szCs w:val="24"/>
        </w:rPr>
      </w:pPr>
    </w:p>
    <w:p w:rsidR="00A87E8F" w:rsidRDefault="00244E39" w:rsidP="00A64385">
      <w:pPr>
        <w:spacing w:after="0" w:line="276" w:lineRule="auto"/>
        <w:jc w:val="both"/>
        <w:rPr>
          <w:rFonts w:ascii="Arial" w:eastAsia="Arial" w:hAnsi="Arial" w:cs="Arial"/>
          <w:sz w:val="24"/>
          <w:szCs w:val="24"/>
        </w:rPr>
      </w:pPr>
      <w:r w:rsidRPr="00683191">
        <w:rPr>
          <w:rFonts w:ascii="Arial" w:eastAsia="Arial" w:hAnsi="Arial" w:cs="Arial"/>
          <w:b/>
          <w:sz w:val="24"/>
          <w:szCs w:val="24"/>
        </w:rPr>
        <w:t xml:space="preserve">Del </w:t>
      </w:r>
      <w:r w:rsidR="003628B9">
        <w:rPr>
          <w:rFonts w:ascii="Arial" w:eastAsia="Arial" w:hAnsi="Arial" w:cs="Arial"/>
          <w:b/>
          <w:sz w:val="24"/>
          <w:szCs w:val="24"/>
        </w:rPr>
        <w:t>27 de abril al 6 de mayo</w:t>
      </w:r>
      <w:r>
        <w:rPr>
          <w:rFonts w:ascii="Arial" w:eastAsia="Arial" w:hAnsi="Arial" w:cs="Arial"/>
          <w:sz w:val="24"/>
          <w:szCs w:val="24"/>
        </w:rPr>
        <w:t>, saldrá una pregunta por la mañana a las 11:</w:t>
      </w:r>
      <w:proofErr w:type="gramStart"/>
      <w:r>
        <w:rPr>
          <w:rFonts w:ascii="Arial" w:eastAsia="Arial" w:hAnsi="Arial" w:cs="Arial"/>
          <w:sz w:val="24"/>
          <w:szCs w:val="24"/>
        </w:rPr>
        <w:t>00  y</w:t>
      </w:r>
      <w:proofErr w:type="gramEnd"/>
      <w:r>
        <w:rPr>
          <w:rFonts w:ascii="Arial" w:eastAsia="Arial" w:hAnsi="Arial" w:cs="Arial"/>
          <w:sz w:val="24"/>
          <w:szCs w:val="24"/>
        </w:rPr>
        <w:t xml:space="preserve"> otra por la tarde a las 19:00, todos los días </w:t>
      </w:r>
      <w:r w:rsidR="00683191">
        <w:rPr>
          <w:rFonts w:ascii="Arial" w:eastAsia="Arial" w:hAnsi="Arial" w:cs="Arial"/>
          <w:sz w:val="24"/>
          <w:szCs w:val="24"/>
        </w:rPr>
        <w:t xml:space="preserve">en </w:t>
      </w:r>
      <w:r w:rsidR="00683191" w:rsidRPr="00683191">
        <w:rPr>
          <w:rFonts w:ascii="Arial" w:eastAsia="Arial" w:hAnsi="Arial" w:cs="Arial"/>
          <w:b/>
          <w:sz w:val="24"/>
          <w:szCs w:val="24"/>
        </w:rPr>
        <w:t>Instagram</w:t>
      </w:r>
      <w:r>
        <w:rPr>
          <w:rFonts w:ascii="Arial" w:eastAsia="Arial" w:hAnsi="Arial" w:cs="Arial"/>
          <w:sz w:val="24"/>
          <w:szCs w:val="24"/>
        </w:rPr>
        <w:t>.</w:t>
      </w:r>
      <w:r w:rsidR="00A64385">
        <w:rPr>
          <w:rFonts w:ascii="Arial" w:eastAsia="Arial" w:hAnsi="Arial" w:cs="Arial"/>
          <w:sz w:val="24"/>
          <w:szCs w:val="24"/>
        </w:rPr>
        <w:t xml:space="preserve"> </w:t>
      </w:r>
      <w:r>
        <w:rPr>
          <w:rFonts w:ascii="Arial" w:eastAsia="Arial" w:hAnsi="Arial" w:cs="Arial"/>
          <w:sz w:val="24"/>
          <w:szCs w:val="24"/>
        </w:rPr>
        <w:t xml:space="preserve">En </w:t>
      </w:r>
      <w:r w:rsidRPr="00683191">
        <w:rPr>
          <w:rFonts w:ascii="Arial" w:eastAsia="Arial" w:hAnsi="Arial" w:cs="Arial"/>
          <w:b/>
          <w:sz w:val="24"/>
          <w:szCs w:val="24"/>
        </w:rPr>
        <w:t>Twitter</w:t>
      </w:r>
      <w:r>
        <w:rPr>
          <w:rFonts w:ascii="Arial" w:eastAsia="Arial" w:hAnsi="Arial" w:cs="Arial"/>
          <w:sz w:val="24"/>
          <w:szCs w:val="24"/>
        </w:rPr>
        <w:t xml:space="preserve">, será el mismo plazo, pero únicamente habrá una pregunta diaria que saldrá por la mañana. </w:t>
      </w:r>
    </w:p>
    <w:p w:rsidR="00A64385" w:rsidRDefault="00A64385" w:rsidP="00A64385">
      <w:pPr>
        <w:spacing w:after="0" w:line="276" w:lineRule="auto"/>
        <w:jc w:val="both"/>
        <w:rPr>
          <w:rFonts w:ascii="Arial" w:eastAsia="Arial" w:hAnsi="Arial" w:cs="Arial"/>
          <w:sz w:val="24"/>
          <w:szCs w:val="24"/>
        </w:rPr>
      </w:pPr>
    </w:p>
    <w:p w:rsidR="00A87E8F" w:rsidRDefault="00244E39" w:rsidP="00A64385">
      <w:pPr>
        <w:spacing w:after="0" w:line="276" w:lineRule="auto"/>
        <w:jc w:val="both"/>
        <w:rPr>
          <w:rFonts w:ascii="Arial" w:eastAsia="Arial" w:hAnsi="Arial" w:cs="Arial"/>
          <w:sz w:val="24"/>
          <w:szCs w:val="24"/>
        </w:rPr>
      </w:pPr>
      <w:r>
        <w:rPr>
          <w:rFonts w:ascii="Arial" w:eastAsia="Arial" w:hAnsi="Arial" w:cs="Arial"/>
          <w:sz w:val="24"/>
          <w:szCs w:val="24"/>
        </w:rPr>
        <w:t xml:space="preserve">Final </w:t>
      </w:r>
      <w:r w:rsidR="00683191">
        <w:rPr>
          <w:rFonts w:ascii="Arial" w:eastAsia="Arial" w:hAnsi="Arial" w:cs="Arial"/>
          <w:sz w:val="24"/>
          <w:szCs w:val="24"/>
        </w:rPr>
        <w:t>n</w:t>
      </w:r>
      <w:r>
        <w:rPr>
          <w:rFonts w:ascii="Arial" w:eastAsia="Arial" w:hAnsi="Arial" w:cs="Arial"/>
          <w:sz w:val="24"/>
          <w:szCs w:val="24"/>
        </w:rPr>
        <w:t xml:space="preserve">acional: </w:t>
      </w:r>
      <w:r w:rsidR="003628B9">
        <w:rPr>
          <w:rFonts w:ascii="Arial" w:eastAsia="Arial" w:hAnsi="Arial" w:cs="Arial"/>
          <w:b/>
          <w:sz w:val="24"/>
          <w:szCs w:val="24"/>
        </w:rPr>
        <w:t>9 de mayo</w:t>
      </w:r>
      <w:r>
        <w:rPr>
          <w:rFonts w:ascii="Arial" w:eastAsia="Arial" w:hAnsi="Arial" w:cs="Arial"/>
          <w:sz w:val="24"/>
          <w:szCs w:val="24"/>
        </w:rPr>
        <w:t xml:space="preserve">, en horario de tarde, mediante </w:t>
      </w:r>
      <w:proofErr w:type="spellStart"/>
      <w:r>
        <w:rPr>
          <w:rFonts w:ascii="Arial" w:eastAsia="Arial" w:hAnsi="Arial" w:cs="Arial"/>
          <w:sz w:val="24"/>
          <w:szCs w:val="24"/>
        </w:rPr>
        <w:t>Kahoot</w:t>
      </w:r>
      <w:proofErr w:type="spellEnd"/>
      <w:r>
        <w:rPr>
          <w:rFonts w:ascii="Arial" w:eastAsia="Arial" w:hAnsi="Arial" w:cs="Arial"/>
          <w:sz w:val="24"/>
          <w:szCs w:val="24"/>
        </w:rPr>
        <w:t xml:space="preserve">. </w:t>
      </w:r>
    </w:p>
    <w:p w:rsidR="00A87E8F" w:rsidRDefault="00A87E8F" w:rsidP="00A64385">
      <w:pPr>
        <w:pBdr>
          <w:top w:val="nil"/>
          <w:left w:val="nil"/>
          <w:bottom w:val="nil"/>
          <w:right w:val="nil"/>
          <w:between w:val="nil"/>
        </w:pBdr>
        <w:spacing w:after="0" w:line="276" w:lineRule="auto"/>
        <w:jc w:val="both"/>
        <w:rPr>
          <w:rFonts w:ascii="Arial" w:eastAsia="Arial" w:hAnsi="Arial" w:cs="Arial"/>
          <w:sz w:val="24"/>
          <w:szCs w:val="24"/>
        </w:rPr>
      </w:pPr>
    </w:p>
    <w:p w:rsidR="00683191" w:rsidRDefault="00683191" w:rsidP="00A64385">
      <w:pPr>
        <w:pBdr>
          <w:top w:val="nil"/>
          <w:left w:val="nil"/>
          <w:bottom w:val="nil"/>
          <w:right w:val="nil"/>
          <w:between w:val="nil"/>
        </w:pBdr>
        <w:spacing w:after="0" w:line="276" w:lineRule="auto"/>
        <w:jc w:val="both"/>
        <w:rPr>
          <w:rFonts w:ascii="Arial" w:eastAsia="Arial" w:hAnsi="Arial" w:cs="Arial"/>
          <w:sz w:val="24"/>
          <w:szCs w:val="24"/>
        </w:rPr>
      </w:pPr>
    </w:p>
    <w:p w:rsidR="00A87E8F" w:rsidRDefault="00244E39" w:rsidP="00A64385">
      <w:pPr>
        <w:numPr>
          <w:ilvl w:val="0"/>
          <w:numId w:val="2"/>
        </w:numPr>
        <w:spacing w:after="0" w:line="276" w:lineRule="auto"/>
        <w:jc w:val="both"/>
        <w:rPr>
          <w:rFonts w:ascii="Arial" w:eastAsia="Arial" w:hAnsi="Arial" w:cs="Arial"/>
          <w:sz w:val="24"/>
          <w:szCs w:val="24"/>
        </w:rPr>
      </w:pPr>
      <w:r>
        <w:rPr>
          <w:rFonts w:ascii="Arial" w:eastAsia="Arial" w:hAnsi="Arial" w:cs="Arial"/>
          <w:b/>
          <w:sz w:val="24"/>
          <w:szCs w:val="24"/>
        </w:rPr>
        <w:t>PREMIOS</w:t>
      </w:r>
    </w:p>
    <w:p w:rsidR="00A87E8F" w:rsidRDefault="00A87E8F" w:rsidP="00A64385">
      <w:pPr>
        <w:spacing w:after="0" w:line="276" w:lineRule="auto"/>
        <w:ind w:left="720"/>
        <w:jc w:val="both"/>
        <w:rPr>
          <w:rFonts w:ascii="Arial" w:eastAsia="Arial" w:hAnsi="Arial" w:cs="Arial"/>
          <w:b/>
          <w:sz w:val="24"/>
          <w:szCs w:val="24"/>
        </w:rPr>
      </w:pPr>
    </w:p>
    <w:p w:rsidR="00A87E8F" w:rsidRPr="00683191" w:rsidRDefault="00683191" w:rsidP="00683191">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A nivel local, g</w:t>
      </w:r>
      <w:r w:rsidR="00244E39">
        <w:rPr>
          <w:rFonts w:ascii="Arial" w:eastAsia="Arial" w:hAnsi="Arial" w:cs="Arial"/>
          <w:sz w:val="24"/>
          <w:szCs w:val="24"/>
        </w:rPr>
        <w:t xml:space="preserve">anarán las dos personas que más preguntas hayan acertado durante más días consecutivos. En caso de haber más, emplearemos la plataforma SORTEA2, gratuita y que permite elegir de forma aleatoria. </w:t>
      </w:r>
    </w:p>
    <w:p w:rsidR="00A64385" w:rsidRDefault="00A64385" w:rsidP="00A64385">
      <w:pPr>
        <w:spacing w:after="0" w:line="276" w:lineRule="auto"/>
        <w:jc w:val="both"/>
        <w:rPr>
          <w:rFonts w:ascii="Arial" w:eastAsia="Arial" w:hAnsi="Arial" w:cs="Arial"/>
          <w:sz w:val="24"/>
          <w:szCs w:val="24"/>
        </w:rPr>
      </w:pPr>
    </w:p>
    <w:p w:rsidR="00A87E8F" w:rsidRPr="00683191" w:rsidRDefault="00244E39" w:rsidP="00A64385">
      <w:pPr>
        <w:spacing w:after="0" w:line="276" w:lineRule="auto"/>
        <w:jc w:val="both"/>
        <w:rPr>
          <w:rFonts w:ascii="Arial" w:eastAsia="Arial" w:hAnsi="Arial" w:cs="Arial"/>
          <w:sz w:val="24"/>
          <w:szCs w:val="24"/>
        </w:rPr>
      </w:pPr>
      <w:r>
        <w:rPr>
          <w:rFonts w:ascii="Arial" w:eastAsia="Arial" w:hAnsi="Arial" w:cs="Arial"/>
          <w:sz w:val="24"/>
          <w:szCs w:val="24"/>
        </w:rPr>
        <w:t xml:space="preserve">Se sortearán dos lotes de </w:t>
      </w:r>
      <w:proofErr w:type="spellStart"/>
      <w:r>
        <w:rPr>
          <w:rFonts w:ascii="Arial" w:eastAsia="Arial" w:hAnsi="Arial" w:cs="Arial"/>
          <w:sz w:val="24"/>
          <w:szCs w:val="24"/>
        </w:rPr>
        <w:t>merchandising</w:t>
      </w:r>
      <w:proofErr w:type="spellEnd"/>
      <w:r>
        <w:rPr>
          <w:rFonts w:ascii="Arial" w:eastAsia="Arial" w:hAnsi="Arial" w:cs="Arial"/>
          <w:sz w:val="24"/>
          <w:szCs w:val="24"/>
        </w:rPr>
        <w:t xml:space="preserve">/material de </w:t>
      </w:r>
      <w:r w:rsidR="00683191">
        <w:rPr>
          <w:rFonts w:ascii="Arial" w:eastAsia="Arial" w:hAnsi="Arial" w:cs="Arial"/>
          <w:sz w:val="24"/>
          <w:szCs w:val="24"/>
        </w:rPr>
        <w:t xml:space="preserve">la </w:t>
      </w:r>
      <w:r w:rsidR="00683191" w:rsidRPr="00683191">
        <w:rPr>
          <w:rFonts w:ascii="Arial" w:eastAsia="Arial" w:hAnsi="Arial" w:cs="Arial"/>
          <w:b/>
          <w:sz w:val="24"/>
          <w:szCs w:val="24"/>
        </w:rPr>
        <w:t>Unión Europea</w:t>
      </w:r>
      <w:r w:rsidR="00683191">
        <w:rPr>
          <w:rFonts w:ascii="Arial" w:eastAsia="Arial" w:hAnsi="Arial" w:cs="Arial"/>
          <w:sz w:val="24"/>
          <w:szCs w:val="24"/>
        </w:rPr>
        <w:t xml:space="preserve"> a nivel local que </w:t>
      </w:r>
      <w:r>
        <w:rPr>
          <w:rFonts w:ascii="Arial" w:eastAsia="Arial" w:hAnsi="Arial" w:cs="Arial"/>
          <w:sz w:val="24"/>
          <w:szCs w:val="24"/>
        </w:rPr>
        <w:t xml:space="preserve">serán responsabilidad exclusiva de cada centro. </w:t>
      </w:r>
    </w:p>
    <w:p w:rsidR="00A64385" w:rsidRDefault="00A64385" w:rsidP="00A64385">
      <w:pPr>
        <w:spacing w:after="0" w:line="276" w:lineRule="auto"/>
        <w:jc w:val="both"/>
        <w:rPr>
          <w:rFonts w:ascii="Arial" w:eastAsia="Arial" w:hAnsi="Arial" w:cs="Arial"/>
          <w:sz w:val="24"/>
          <w:szCs w:val="24"/>
        </w:rPr>
      </w:pPr>
    </w:p>
    <w:p w:rsidR="00A87E8F" w:rsidRDefault="00244E39" w:rsidP="00A64385">
      <w:pPr>
        <w:pBdr>
          <w:top w:val="nil"/>
          <w:left w:val="nil"/>
          <w:bottom w:val="nil"/>
          <w:right w:val="nil"/>
          <w:between w:val="nil"/>
        </w:pBdr>
        <w:spacing w:after="0" w:line="276" w:lineRule="auto"/>
        <w:jc w:val="both"/>
        <w:rPr>
          <w:rFonts w:ascii="Arial" w:eastAsia="Arial" w:hAnsi="Arial" w:cs="Arial"/>
          <w:color w:val="000000"/>
          <w:sz w:val="24"/>
          <w:szCs w:val="24"/>
        </w:rPr>
      </w:pPr>
      <w:bookmarkStart w:id="0" w:name="_heading=h.8lgi98myxx34" w:colFirst="0" w:colLast="0"/>
      <w:bookmarkEnd w:id="0"/>
      <w:r>
        <w:rPr>
          <w:rFonts w:ascii="Arial" w:eastAsia="Arial" w:hAnsi="Arial" w:cs="Arial"/>
          <w:sz w:val="24"/>
          <w:szCs w:val="24"/>
        </w:rPr>
        <w:t>Entre</w:t>
      </w:r>
      <w:r>
        <w:rPr>
          <w:rFonts w:ascii="Arial" w:eastAsia="Arial" w:hAnsi="Arial" w:cs="Arial"/>
          <w:color w:val="000000"/>
          <w:sz w:val="24"/>
          <w:szCs w:val="24"/>
        </w:rPr>
        <w:t xml:space="preserve"> los ganadores locales, tanto </w:t>
      </w:r>
      <w:r w:rsidR="00683191">
        <w:rPr>
          <w:rFonts w:ascii="Arial" w:eastAsia="Arial" w:hAnsi="Arial" w:cs="Arial"/>
          <w:color w:val="000000"/>
          <w:sz w:val="24"/>
          <w:szCs w:val="24"/>
        </w:rPr>
        <w:t>en</w:t>
      </w:r>
      <w:r>
        <w:rPr>
          <w:rFonts w:ascii="Arial" w:eastAsia="Arial" w:hAnsi="Arial" w:cs="Arial"/>
          <w:color w:val="000000"/>
          <w:sz w:val="24"/>
          <w:szCs w:val="24"/>
        </w:rPr>
        <w:t xml:space="preserve"> </w:t>
      </w:r>
      <w:r w:rsidRPr="00683191">
        <w:rPr>
          <w:rFonts w:ascii="Arial" w:eastAsia="Arial" w:hAnsi="Arial" w:cs="Arial"/>
          <w:b/>
          <w:color w:val="000000"/>
          <w:sz w:val="24"/>
          <w:szCs w:val="24"/>
        </w:rPr>
        <w:t>Twitter</w:t>
      </w:r>
      <w:r>
        <w:rPr>
          <w:rFonts w:ascii="Arial" w:eastAsia="Arial" w:hAnsi="Arial" w:cs="Arial"/>
          <w:color w:val="000000"/>
          <w:sz w:val="24"/>
          <w:szCs w:val="24"/>
        </w:rPr>
        <w:t xml:space="preserve"> como </w:t>
      </w:r>
      <w:r w:rsidR="00683191">
        <w:rPr>
          <w:rFonts w:ascii="Arial" w:eastAsia="Arial" w:hAnsi="Arial" w:cs="Arial"/>
          <w:color w:val="000000"/>
          <w:sz w:val="24"/>
          <w:szCs w:val="24"/>
        </w:rPr>
        <w:t>en</w:t>
      </w:r>
      <w:r>
        <w:rPr>
          <w:rFonts w:ascii="Arial" w:eastAsia="Arial" w:hAnsi="Arial" w:cs="Arial"/>
          <w:color w:val="000000"/>
          <w:sz w:val="24"/>
          <w:szCs w:val="24"/>
        </w:rPr>
        <w:t xml:space="preserve"> </w:t>
      </w:r>
      <w:r w:rsidRPr="00683191">
        <w:rPr>
          <w:rFonts w:ascii="Arial" w:eastAsia="Arial" w:hAnsi="Arial" w:cs="Arial"/>
          <w:b/>
          <w:color w:val="000000"/>
          <w:sz w:val="24"/>
          <w:szCs w:val="24"/>
        </w:rPr>
        <w:t>Instagram</w:t>
      </w:r>
      <w:r>
        <w:rPr>
          <w:rFonts w:ascii="Arial" w:eastAsia="Arial" w:hAnsi="Arial" w:cs="Arial"/>
          <w:color w:val="000000"/>
          <w:sz w:val="24"/>
          <w:szCs w:val="24"/>
        </w:rPr>
        <w:t xml:space="preserve">, se desarrollará una gran final para dirimir quién es el/la ganador/a </w:t>
      </w:r>
      <w:proofErr w:type="spellStart"/>
      <w:r>
        <w:rPr>
          <w:rFonts w:ascii="Arial" w:eastAsia="Arial" w:hAnsi="Arial" w:cs="Arial"/>
          <w:color w:val="000000"/>
          <w:sz w:val="24"/>
          <w:szCs w:val="24"/>
        </w:rPr>
        <w:t>a</w:t>
      </w:r>
      <w:proofErr w:type="spellEnd"/>
      <w:r>
        <w:rPr>
          <w:rFonts w:ascii="Arial" w:eastAsia="Arial" w:hAnsi="Arial" w:cs="Arial"/>
          <w:color w:val="000000"/>
          <w:sz w:val="24"/>
          <w:szCs w:val="24"/>
        </w:rPr>
        <w:t xml:space="preserve"> nivel nacional, donde cada centro </w:t>
      </w:r>
      <w:r w:rsidRPr="00683191">
        <w:rPr>
          <w:rFonts w:ascii="Arial" w:eastAsia="Arial" w:hAnsi="Arial" w:cs="Arial"/>
          <w:b/>
          <w:color w:val="000000"/>
          <w:sz w:val="24"/>
          <w:szCs w:val="24"/>
        </w:rPr>
        <w:t>EDIC/ EDC</w:t>
      </w:r>
      <w:r>
        <w:rPr>
          <w:rFonts w:ascii="Arial" w:eastAsia="Arial" w:hAnsi="Arial" w:cs="Arial"/>
          <w:color w:val="000000"/>
          <w:sz w:val="24"/>
          <w:szCs w:val="24"/>
        </w:rPr>
        <w:t xml:space="preserve"> elegirá una pregunta final, a través de la plataforma </w:t>
      </w:r>
      <w:proofErr w:type="spellStart"/>
      <w:r>
        <w:rPr>
          <w:rFonts w:ascii="Arial" w:eastAsia="Arial" w:hAnsi="Arial" w:cs="Arial"/>
          <w:color w:val="000000"/>
          <w:sz w:val="24"/>
          <w:szCs w:val="24"/>
        </w:rPr>
        <w:t>multirrespuesta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Kahoot</w:t>
      </w:r>
      <w:proofErr w:type="spellEnd"/>
      <w:r>
        <w:rPr>
          <w:rFonts w:ascii="Arial" w:eastAsia="Arial" w:hAnsi="Arial" w:cs="Arial"/>
          <w:color w:val="000000"/>
          <w:sz w:val="24"/>
          <w:szCs w:val="24"/>
        </w:rPr>
        <w:t xml:space="preserve">. </w:t>
      </w:r>
    </w:p>
    <w:p w:rsidR="00A64385" w:rsidRDefault="00A64385" w:rsidP="00A64385">
      <w:pPr>
        <w:pBdr>
          <w:top w:val="nil"/>
          <w:left w:val="nil"/>
          <w:bottom w:val="nil"/>
          <w:right w:val="nil"/>
          <w:between w:val="nil"/>
        </w:pBdr>
        <w:spacing w:after="0" w:line="276" w:lineRule="auto"/>
        <w:jc w:val="both"/>
        <w:rPr>
          <w:rFonts w:ascii="Arial" w:eastAsia="Arial" w:hAnsi="Arial" w:cs="Arial"/>
          <w:color w:val="000000"/>
          <w:sz w:val="24"/>
          <w:szCs w:val="24"/>
        </w:rPr>
      </w:pPr>
      <w:bookmarkStart w:id="1" w:name="_heading=h.5ezywj7z7do" w:colFirst="0" w:colLast="0"/>
      <w:bookmarkEnd w:id="1"/>
    </w:p>
    <w:p w:rsidR="00A87E8F" w:rsidRDefault="00244E39" w:rsidP="00A64385">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gran final se celebrará el día </w:t>
      </w:r>
      <w:r w:rsidR="003628B9">
        <w:rPr>
          <w:rFonts w:ascii="Arial" w:eastAsia="Arial" w:hAnsi="Arial" w:cs="Arial"/>
          <w:b/>
          <w:sz w:val="24"/>
          <w:szCs w:val="24"/>
        </w:rPr>
        <w:t>9 de mayo</w:t>
      </w:r>
      <w:r>
        <w:rPr>
          <w:rFonts w:ascii="Arial" w:eastAsia="Arial" w:hAnsi="Arial" w:cs="Arial"/>
          <w:sz w:val="24"/>
          <w:szCs w:val="24"/>
        </w:rPr>
        <w:t>, en horario de tarde.</w:t>
      </w:r>
      <w:r>
        <w:rPr>
          <w:rFonts w:ascii="Arial" w:eastAsia="Arial" w:hAnsi="Arial" w:cs="Arial"/>
          <w:color w:val="000000"/>
          <w:sz w:val="24"/>
          <w:szCs w:val="24"/>
        </w:rPr>
        <w:t xml:space="preserve"> Los/as ganadores/as locales serán informados de la hora y día de esta final y serán responsables de conectarse a esa hora para poder acceder al juego. </w:t>
      </w:r>
      <w:r>
        <w:rPr>
          <w:rFonts w:ascii="Arial" w:eastAsia="Arial" w:hAnsi="Arial" w:cs="Arial"/>
          <w:sz w:val="24"/>
          <w:szCs w:val="24"/>
        </w:rPr>
        <w:t>La</w:t>
      </w:r>
      <w:r>
        <w:rPr>
          <w:rFonts w:ascii="Arial" w:eastAsia="Arial" w:hAnsi="Arial" w:cs="Arial"/>
          <w:color w:val="000000"/>
          <w:sz w:val="24"/>
          <w:szCs w:val="24"/>
        </w:rPr>
        <w:t xml:space="preserve"> plataforma se</w:t>
      </w:r>
      <w:r>
        <w:rPr>
          <w:rFonts w:ascii="Arial" w:eastAsia="Arial" w:hAnsi="Arial" w:cs="Arial"/>
          <w:sz w:val="24"/>
          <w:szCs w:val="24"/>
        </w:rPr>
        <w:t xml:space="preserve"> encarga </w:t>
      </w:r>
      <w:r>
        <w:rPr>
          <w:rFonts w:ascii="Arial" w:eastAsia="Arial" w:hAnsi="Arial" w:cs="Arial"/>
          <w:color w:val="000000"/>
          <w:sz w:val="24"/>
          <w:szCs w:val="24"/>
        </w:rPr>
        <w:t xml:space="preserve">de determinar el ganador </w:t>
      </w:r>
      <w:r w:rsidR="00683191">
        <w:rPr>
          <w:rFonts w:ascii="Arial" w:eastAsia="Arial" w:hAnsi="Arial" w:cs="Arial"/>
          <w:color w:val="000000"/>
          <w:sz w:val="24"/>
          <w:szCs w:val="24"/>
        </w:rPr>
        <w:t>(la</w:t>
      </w:r>
      <w:r>
        <w:rPr>
          <w:rFonts w:ascii="Arial" w:eastAsia="Arial" w:hAnsi="Arial" w:cs="Arial"/>
          <w:color w:val="000000"/>
          <w:sz w:val="24"/>
          <w:szCs w:val="24"/>
        </w:rPr>
        <w:t xml:space="preserve"> plataforma mide la velocidad de respuesta y el porcentaje de aciertos</w:t>
      </w:r>
      <w:r w:rsidR="00683191">
        <w:rPr>
          <w:rFonts w:ascii="Arial" w:eastAsia="Arial" w:hAnsi="Arial" w:cs="Arial"/>
          <w:color w:val="000000"/>
          <w:sz w:val="24"/>
          <w:szCs w:val="24"/>
        </w:rPr>
        <w:t>)</w:t>
      </w:r>
      <w:r>
        <w:rPr>
          <w:rFonts w:ascii="Arial" w:eastAsia="Arial" w:hAnsi="Arial" w:cs="Arial"/>
          <w:color w:val="000000"/>
          <w:sz w:val="24"/>
          <w:szCs w:val="24"/>
        </w:rPr>
        <w:t xml:space="preserve">. </w:t>
      </w:r>
    </w:p>
    <w:p w:rsidR="00887E30" w:rsidRDefault="00887E30" w:rsidP="00A64385">
      <w:pPr>
        <w:pBdr>
          <w:top w:val="nil"/>
          <w:left w:val="nil"/>
          <w:bottom w:val="nil"/>
          <w:right w:val="nil"/>
          <w:between w:val="nil"/>
        </w:pBdr>
        <w:spacing w:after="0" w:line="276" w:lineRule="auto"/>
        <w:jc w:val="both"/>
        <w:rPr>
          <w:rFonts w:ascii="Arial" w:eastAsia="Arial" w:hAnsi="Arial" w:cs="Arial"/>
          <w:color w:val="000000"/>
          <w:sz w:val="24"/>
          <w:szCs w:val="24"/>
        </w:rPr>
      </w:pPr>
    </w:p>
    <w:p w:rsidR="00887E30" w:rsidRDefault="00887E30" w:rsidP="00A64385">
      <w:pPr>
        <w:pBdr>
          <w:top w:val="nil"/>
          <w:left w:val="nil"/>
          <w:bottom w:val="nil"/>
          <w:right w:val="nil"/>
          <w:between w:val="nil"/>
        </w:pBdr>
        <w:spacing w:after="0" w:line="276" w:lineRule="auto"/>
        <w:jc w:val="both"/>
        <w:rPr>
          <w:rFonts w:ascii="Arial" w:eastAsia="Arial" w:hAnsi="Arial" w:cs="Arial"/>
          <w:color w:val="000000"/>
          <w:sz w:val="24"/>
          <w:szCs w:val="24"/>
        </w:rPr>
      </w:pPr>
      <w:r w:rsidRPr="00887E30">
        <w:rPr>
          <w:rFonts w:ascii="Arial" w:eastAsia="Arial" w:hAnsi="Arial" w:cs="Arial"/>
          <w:color w:val="000000"/>
          <w:sz w:val="24"/>
          <w:szCs w:val="24"/>
        </w:rPr>
        <w:t>A nivel nacional, habrá un premio a cargo de la sede de la Representación de la Comisión Europea en España. El premio será un viaje para cuatro personas a Bruselas. El viaje incluye cuatro billetes de ida y vuelta, alojamiento en hotel dos noches, desayuno y cena. Los ganadores deberán viajar en las mismas fechas. Los menores deberán ir acompañados por una persona mayor de edad que se haga responsable de ellos. El viaje tendrá que hacerse en 2020.</w:t>
      </w:r>
    </w:p>
    <w:p w:rsidR="00A87E8F" w:rsidRDefault="00A87E8F" w:rsidP="00A64385">
      <w:pPr>
        <w:pBdr>
          <w:top w:val="nil"/>
          <w:left w:val="nil"/>
          <w:bottom w:val="nil"/>
          <w:right w:val="nil"/>
          <w:between w:val="nil"/>
        </w:pBdr>
        <w:spacing w:after="0" w:line="276" w:lineRule="auto"/>
        <w:jc w:val="both"/>
        <w:rPr>
          <w:rFonts w:ascii="Arial" w:eastAsia="Arial" w:hAnsi="Arial" w:cs="Arial"/>
          <w:sz w:val="24"/>
          <w:szCs w:val="24"/>
        </w:rPr>
      </w:pPr>
      <w:bookmarkStart w:id="2" w:name="_heading=h.7d6yobndwnl2" w:colFirst="0" w:colLast="0"/>
      <w:bookmarkEnd w:id="2"/>
    </w:p>
    <w:p w:rsidR="00683191" w:rsidRDefault="00683191" w:rsidP="00A64385">
      <w:pPr>
        <w:pBdr>
          <w:top w:val="nil"/>
          <w:left w:val="nil"/>
          <w:bottom w:val="nil"/>
          <w:right w:val="nil"/>
          <w:between w:val="nil"/>
        </w:pBdr>
        <w:spacing w:after="0" w:line="276" w:lineRule="auto"/>
        <w:jc w:val="both"/>
        <w:rPr>
          <w:rFonts w:ascii="Arial" w:eastAsia="Arial" w:hAnsi="Arial" w:cs="Arial"/>
          <w:sz w:val="24"/>
          <w:szCs w:val="24"/>
        </w:rPr>
      </w:pPr>
    </w:p>
    <w:p w:rsidR="00A87E8F" w:rsidRDefault="00244E39" w:rsidP="00A64385">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bookmarkStart w:id="3" w:name="_heading=h.9nlrvs3xtgti" w:colFirst="0" w:colLast="0"/>
      <w:bookmarkEnd w:id="3"/>
      <w:r>
        <w:rPr>
          <w:rFonts w:ascii="Arial" w:eastAsia="Arial" w:hAnsi="Arial" w:cs="Arial"/>
          <w:b/>
          <w:sz w:val="24"/>
          <w:szCs w:val="24"/>
        </w:rPr>
        <w:t>REQUISITOS DE PARTICIPACIÓN</w:t>
      </w:r>
    </w:p>
    <w:p w:rsidR="00A87E8F" w:rsidRDefault="00A87E8F" w:rsidP="00A64385">
      <w:pPr>
        <w:pBdr>
          <w:top w:val="nil"/>
          <w:left w:val="nil"/>
          <w:bottom w:val="nil"/>
          <w:right w:val="nil"/>
          <w:between w:val="nil"/>
        </w:pBdr>
        <w:spacing w:after="0" w:line="276" w:lineRule="auto"/>
        <w:ind w:left="720" w:hanging="720"/>
        <w:jc w:val="both"/>
        <w:rPr>
          <w:rFonts w:ascii="Arial" w:eastAsia="Arial" w:hAnsi="Arial" w:cs="Arial"/>
          <w:color w:val="000000"/>
          <w:sz w:val="24"/>
          <w:szCs w:val="24"/>
        </w:rPr>
      </w:pPr>
    </w:p>
    <w:p w:rsidR="00683191" w:rsidRPr="00683191" w:rsidRDefault="00683191" w:rsidP="00683191">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Ser mayor de edad</w:t>
      </w:r>
    </w:p>
    <w:p w:rsidR="00A87E8F" w:rsidRDefault="00244E39" w:rsidP="00A64385">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Tener una cuenta de </w:t>
      </w:r>
      <w:r w:rsidRPr="00683191">
        <w:rPr>
          <w:rFonts w:ascii="Arial" w:eastAsia="Arial" w:hAnsi="Arial" w:cs="Arial"/>
          <w:b/>
          <w:color w:val="000000"/>
          <w:sz w:val="24"/>
          <w:szCs w:val="24"/>
        </w:rPr>
        <w:t>Instagram</w:t>
      </w:r>
      <w:r>
        <w:rPr>
          <w:rFonts w:ascii="Arial" w:eastAsia="Arial" w:hAnsi="Arial" w:cs="Arial"/>
          <w:color w:val="000000"/>
          <w:sz w:val="24"/>
          <w:szCs w:val="24"/>
        </w:rPr>
        <w:t xml:space="preserve"> o </w:t>
      </w:r>
      <w:r w:rsidRPr="00683191">
        <w:rPr>
          <w:rFonts w:ascii="Arial" w:eastAsia="Arial" w:hAnsi="Arial" w:cs="Arial"/>
          <w:b/>
          <w:color w:val="000000"/>
          <w:sz w:val="24"/>
          <w:szCs w:val="24"/>
        </w:rPr>
        <w:t>Twitter</w:t>
      </w:r>
      <w:r>
        <w:rPr>
          <w:rFonts w:ascii="Arial" w:eastAsia="Arial" w:hAnsi="Arial" w:cs="Arial"/>
          <w:color w:val="000000"/>
          <w:sz w:val="24"/>
          <w:szCs w:val="24"/>
        </w:rPr>
        <w:t xml:space="preserve"> </w:t>
      </w:r>
    </w:p>
    <w:p w:rsidR="00A87E8F" w:rsidRDefault="00244E39" w:rsidP="00A64385">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Ser seguidor/a del </w:t>
      </w:r>
      <w:r w:rsidRPr="00683191">
        <w:rPr>
          <w:rFonts w:ascii="Arial" w:eastAsia="Arial" w:hAnsi="Arial" w:cs="Arial"/>
          <w:b/>
          <w:color w:val="000000"/>
          <w:sz w:val="24"/>
          <w:szCs w:val="24"/>
        </w:rPr>
        <w:t>Instagram</w:t>
      </w:r>
      <w:r>
        <w:rPr>
          <w:rFonts w:ascii="Arial" w:eastAsia="Arial" w:hAnsi="Arial" w:cs="Arial"/>
          <w:color w:val="000000"/>
          <w:sz w:val="24"/>
          <w:szCs w:val="24"/>
        </w:rPr>
        <w:t xml:space="preserve"> o </w:t>
      </w:r>
      <w:r w:rsidRPr="00683191">
        <w:rPr>
          <w:rFonts w:ascii="Arial" w:eastAsia="Arial" w:hAnsi="Arial" w:cs="Arial"/>
          <w:b/>
          <w:color w:val="000000"/>
          <w:sz w:val="24"/>
          <w:szCs w:val="24"/>
        </w:rPr>
        <w:t>Twitter</w:t>
      </w:r>
      <w:r>
        <w:rPr>
          <w:rFonts w:ascii="Arial" w:eastAsia="Arial" w:hAnsi="Arial" w:cs="Arial"/>
          <w:color w:val="000000"/>
          <w:sz w:val="24"/>
          <w:szCs w:val="24"/>
        </w:rPr>
        <w:t xml:space="preserve"> de la </w:t>
      </w:r>
      <w:r w:rsidR="00683191" w:rsidRPr="00683191">
        <w:rPr>
          <w:rFonts w:ascii="Arial" w:eastAsia="Arial" w:hAnsi="Arial" w:cs="Arial"/>
          <w:b/>
          <w:color w:val="000000"/>
          <w:sz w:val="24"/>
          <w:szCs w:val="24"/>
        </w:rPr>
        <w:t xml:space="preserve">Representación de la </w:t>
      </w:r>
      <w:r w:rsidRPr="00683191">
        <w:rPr>
          <w:rFonts w:ascii="Arial" w:eastAsia="Arial" w:hAnsi="Arial" w:cs="Arial"/>
          <w:b/>
          <w:color w:val="000000"/>
          <w:sz w:val="24"/>
          <w:szCs w:val="24"/>
        </w:rPr>
        <w:t>Comisión Europea</w:t>
      </w:r>
      <w:r w:rsidR="00683191" w:rsidRPr="00683191">
        <w:rPr>
          <w:rFonts w:ascii="Arial" w:eastAsia="Arial" w:hAnsi="Arial" w:cs="Arial"/>
          <w:b/>
          <w:color w:val="000000"/>
          <w:sz w:val="24"/>
          <w:szCs w:val="24"/>
        </w:rPr>
        <w:t xml:space="preserve"> en España</w:t>
      </w:r>
      <w:r w:rsidR="00683191">
        <w:rPr>
          <w:rFonts w:ascii="Arial" w:eastAsia="Arial" w:hAnsi="Arial" w:cs="Arial"/>
          <w:color w:val="000000"/>
          <w:sz w:val="24"/>
          <w:szCs w:val="24"/>
        </w:rPr>
        <w:t xml:space="preserve"> y el centro local que lanza la pregunta.</w:t>
      </w:r>
    </w:p>
    <w:p w:rsidR="00683191" w:rsidRDefault="00683191" w:rsidP="00A64385">
      <w:pPr>
        <w:spacing w:after="0" w:line="276" w:lineRule="auto"/>
        <w:jc w:val="both"/>
        <w:rPr>
          <w:rFonts w:ascii="Arial" w:eastAsia="Arial" w:hAnsi="Arial" w:cs="Arial"/>
          <w:b/>
          <w:sz w:val="24"/>
          <w:szCs w:val="24"/>
        </w:rPr>
      </w:pPr>
    </w:p>
    <w:p w:rsidR="00683191" w:rsidRDefault="00683191" w:rsidP="00A64385">
      <w:pPr>
        <w:spacing w:after="0" w:line="276" w:lineRule="auto"/>
        <w:jc w:val="both"/>
        <w:rPr>
          <w:rFonts w:ascii="Arial" w:eastAsia="Arial" w:hAnsi="Arial" w:cs="Arial"/>
          <w:b/>
          <w:sz w:val="24"/>
          <w:szCs w:val="24"/>
        </w:rPr>
      </w:pPr>
    </w:p>
    <w:p w:rsidR="00683191" w:rsidRDefault="00683191" w:rsidP="00A64385">
      <w:pPr>
        <w:spacing w:after="0" w:line="276" w:lineRule="auto"/>
        <w:jc w:val="both"/>
        <w:rPr>
          <w:rFonts w:ascii="Arial" w:eastAsia="Arial" w:hAnsi="Arial" w:cs="Arial"/>
          <w:b/>
          <w:sz w:val="24"/>
          <w:szCs w:val="24"/>
        </w:rPr>
      </w:pPr>
    </w:p>
    <w:p w:rsidR="00683191" w:rsidRDefault="00683191" w:rsidP="00A64385">
      <w:pPr>
        <w:spacing w:after="0" w:line="276" w:lineRule="auto"/>
        <w:jc w:val="both"/>
        <w:rPr>
          <w:rFonts w:ascii="Arial" w:eastAsia="Arial" w:hAnsi="Arial" w:cs="Arial"/>
          <w:b/>
          <w:sz w:val="24"/>
          <w:szCs w:val="24"/>
        </w:rPr>
      </w:pPr>
    </w:p>
    <w:p w:rsidR="00A87E8F" w:rsidRPr="00A64385" w:rsidRDefault="00244E39" w:rsidP="00A64385">
      <w:pPr>
        <w:numPr>
          <w:ilvl w:val="0"/>
          <w:numId w:val="2"/>
        </w:numPr>
        <w:spacing w:after="0" w:line="276" w:lineRule="auto"/>
        <w:jc w:val="both"/>
        <w:rPr>
          <w:rFonts w:ascii="Arial" w:eastAsia="Arial" w:hAnsi="Arial" w:cs="Arial"/>
          <w:sz w:val="24"/>
          <w:szCs w:val="24"/>
        </w:rPr>
      </w:pPr>
      <w:r>
        <w:rPr>
          <w:rFonts w:ascii="Arial" w:eastAsia="Arial" w:hAnsi="Arial" w:cs="Arial"/>
          <w:b/>
          <w:sz w:val="24"/>
          <w:szCs w:val="24"/>
        </w:rPr>
        <w:t>CENTROS PARTICIPANTES</w:t>
      </w:r>
    </w:p>
    <w:p w:rsidR="00A64385" w:rsidRDefault="00A64385" w:rsidP="00A64385">
      <w:pPr>
        <w:spacing w:after="0" w:line="276" w:lineRule="auto"/>
        <w:ind w:left="720"/>
        <w:jc w:val="both"/>
        <w:rPr>
          <w:rFonts w:ascii="Arial" w:eastAsia="Arial" w:hAnsi="Arial" w:cs="Arial"/>
          <w:sz w:val="24"/>
          <w:szCs w:val="24"/>
        </w:rPr>
      </w:pPr>
    </w:p>
    <w:p w:rsidR="00A87E8F" w:rsidRPr="0074746A" w:rsidRDefault="00244E39" w:rsidP="00A64385">
      <w:pPr>
        <w:spacing w:after="0" w:line="276" w:lineRule="auto"/>
        <w:jc w:val="both"/>
        <w:rPr>
          <w:rFonts w:ascii="Arial" w:eastAsia="Arial" w:hAnsi="Arial" w:cs="Arial"/>
          <w:b/>
          <w:sz w:val="24"/>
          <w:szCs w:val="24"/>
        </w:rPr>
      </w:pPr>
      <w:r w:rsidRPr="0074746A">
        <w:rPr>
          <w:rFonts w:ascii="Arial" w:eastAsia="Arial" w:hAnsi="Arial" w:cs="Arial"/>
          <w:b/>
          <w:sz w:val="24"/>
          <w:szCs w:val="24"/>
        </w:rPr>
        <w:t>A través de Instagram:</w:t>
      </w:r>
    </w:p>
    <w:p w:rsidR="00A87E8F" w:rsidRDefault="00A87E8F" w:rsidP="00A64385">
      <w:pPr>
        <w:spacing w:after="0" w:line="276" w:lineRule="auto"/>
        <w:jc w:val="both"/>
        <w:rPr>
          <w:rFonts w:ascii="Arial" w:eastAsia="Arial" w:hAnsi="Arial" w:cs="Arial"/>
          <w:sz w:val="24"/>
          <w:szCs w:val="24"/>
        </w:rPr>
      </w:pPr>
    </w:p>
    <w:tbl>
      <w:tblPr>
        <w:tblW w:w="7867" w:type="dxa"/>
        <w:tblCellMar>
          <w:left w:w="70" w:type="dxa"/>
          <w:right w:w="70" w:type="dxa"/>
        </w:tblCellMar>
        <w:tblLook w:val="04A0" w:firstRow="1" w:lastRow="0" w:firstColumn="1" w:lastColumn="0" w:noHBand="0" w:noVBand="1"/>
      </w:tblPr>
      <w:tblGrid>
        <w:gridCol w:w="460"/>
        <w:gridCol w:w="2871"/>
        <w:gridCol w:w="4536"/>
      </w:tblGrid>
      <w:tr w:rsidR="00C14270" w:rsidRPr="0074746A" w:rsidTr="00B915AC">
        <w:trPr>
          <w:trHeight w:val="288"/>
        </w:trPr>
        <w:tc>
          <w:tcPr>
            <w:tcW w:w="4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C14270" w:rsidRPr="00C14270" w:rsidRDefault="00C14270" w:rsidP="00C14270">
            <w:pPr>
              <w:widowControl w:val="0"/>
              <w:spacing w:after="0" w:line="276" w:lineRule="auto"/>
              <w:jc w:val="center"/>
              <w:rPr>
                <w:b/>
                <w:sz w:val="20"/>
                <w:szCs w:val="20"/>
              </w:rPr>
            </w:pPr>
          </w:p>
        </w:tc>
        <w:tc>
          <w:tcPr>
            <w:tcW w:w="2871" w:type="dxa"/>
            <w:tcBorders>
              <w:top w:val="single" w:sz="4" w:space="0" w:color="auto"/>
              <w:left w:val="nil"/>
              <w:bottom w:val="single" w:sz="4" w:space="0" w:color="auto"/>
              <w:right w:val="single" w:sz="4" w:space="0" w:color="auto"/>
            </w:tcBorders>
            <w:shd w:val="clear" w:color="000000" w:fill="D0CECE"/>
            <w:noWrap/>
            <w:vAlign w:val="bottom"/>
            <w:hideMark/>
          </w:tcPr>
          <w:p w:rsidR="00C14270" w:rsidRPr="0074746A" w:rsidRDefault="00C14270" w:rsidP="00B915AC">
            <w:pPr>
              <w:widowControl w:val="0"/>
              <w:spacing w:after="0" w:line="276" w:lineRule="auto"/>
              <w:jc w:val="both"/>
              <w:rPr>
                <w:b/>
                <w:sz w:val="20"/>
                <w:szCs w:val="20"/>
              </w:rPr>
            </w:pPr>
            <w:r w:rsidRPr="0074746A">
              <w:rPr>
                <w:b/>
                <w:sz w:val="20"/>
                <w:szCs w:val="20"/>
              </w:rPr>
              <w:t xml:space="preserve">Localización </w:t>
            </w:r>
          </w:p>
        </w:tc>
        <w:tc>
          <w:tcPr>
            <w:tcW w:w="4536" w:type="dxa"/>
            <w:tcBorders>
              <w:top w:val="single" w:sz="4" w:space="0" w:color="auto"/>
              <w:left w:val="nil"/>
              <w:bottom w:val="single" w:sz="4" w:space="0" w:color="auto"/>
              <w:right w:val="single" w:sz="4" w:space="0" w:color="auto"/>
            </w:tcBorders>
            <w:shd w:val="clear" w:color="000000" w:fill="D0CECE"/>
            <w:noWrap/>
            <w:vAlign w:val="bottom"/>
            <w:hideMark/>
          </w:tcPr>
          <w:p w:rsidR="00C14270" w:rsidRPr="0074746A" w:rsidRDefault="00C14270" w:rsidP="00B915AC">
            <w:pPr>
              <w:widowControl w:val="0"/>
              <w:spacing w:after="0" w:line="276" w:lineRule="auto"/>
              <w:jc w:val="both"/>
              <w:rPr>
                <w:b/>
                <w:sz w:val="20"/>
                <w:szCs w:val="20"/>
              </w:rPr>
            </w:pPr>
            <w:r>
              <w:rPr>
                <w:b/>
                <w:sz w:val="20"/>
                <w:szCs w:val="20"/>
              </w:rPr>
              <w:t>@</w:t>
            </w:r>
            <w:proofErr w:type="spellStart"/>
            <w:r>
              <w:rPr>
                <w:b/>
                <w:sz w:val="20"/>
                <w:szCs w:val="20"/>
              </w:rPr>
              <w:t>instagram</w:t>
            </w:r>
            <w:proofErr w:type="spellEnd"/>
            <w:r w:rsidRPr="0074746A">
              <w:rPr>
                <w:b/>
                <w:sz w:val="20"/>
                <w:szCs w:val="20"/>
              </w:rPr>
              <w:t xml:space="preserve"> </w:t>
            </w:r>
          </w:p>
        </w:tc>
      </w:tr>
      <w:tr w:rsidR="00C14270" w:rsidRPr="0074746A" w:rsidTr="00B915AC">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C14270" w:rsidRPr="00C14270" w:rsidRDefault="00C14270" w:rsidP="00C14270">
            <w:pPr>
              <w:widowControl w:val="0"/>
              <w:spacing w:after="0" w:line="276" w:lineRule="auto"/>
              <w:jc w:val="center"/>
              <w:rPr>
                <w:b/>
                <w:sz w:val="20"/>
                <w:szCs w:val="20"/>
              </w:rPr>
            </w:pPr>
            <w:r w:rsidRPr="00C14270">
              <w:rPr>
                <w:b/>
                <w:sz w:val="20"/>
                <w:szCs w:val="20"/>
              </w:rPr>
              <w:t>1</w:t>
            </w:r>
          </w:p>
        </w:tc>
        <w:tc>
          <w:tcPr>
            <w:tcW w:w="2871" w:type="dxa"/>
            <w:tcBorders>
              <w:top w:val="nil"/>
              <w:left w:val="nil"/>
              <w:bottom w:val="single" w:sz="4" w:space="0" w:color="auto"/>
              <w:right w:val="single" w:sz="4" w:space="0" w:color="auto"/>
            </w:tcBorders>
            <w:shd w:val="clear" w:color="000000" w:fill="D6DCE4"/>
            <w:noWrap/>
            <w:vAlign w:val="center"/>
            <w:hideMark/>
          </w:tcPr>
          <w:p w:rsidR="00C14270" w:rsidRPr="0074746A" w:rsidRDefault="00C14270" w:rsidP="00B915AC">
            <w:pPr>
              <w:widowControl w:val="0"/>
              <w:spacing w:after="0" w:line="276" w:lineRule="auto"/>
              <w:jc w:val="both"/>
              <w:rPr>
                <w:b/>
                <w:sz w:val="20"/>
                <w:szCs w:val="20"/>
              </w:rPr>
            </w:pPr>
            <w:r>
              <w:rPr>
                <w:b/>
                <w:sz w:val="20"/>
                <w:szCs w:val="20"/>
              </w:rPr>
              <w:t xml:space="preserve">Ciudad Real </w:t>
            </w:r>
          </w:p>
        </w:tc>
        <w:tc>
          <w:tcPr>
            <w:tcW w:w="4536" w:type="dxa"/>
            <w:tcBorders>
              <w:top w:val="nil"/>
              <w:left w:val="nil"/>
              <w:bottom w:val="single" w:sz="4" w:space="0" w:color="auto"/>
              <w:right w:val="single" w:sz="4" w:space="0" w:color="auto"/>
            </w:tcBorders>
            <w:shd w:val="clear" w:color="auto" w:fill="auto"/>
            <w:noWrap/>
            <w:vAlign w:val="bottom"/>
            <w:hideMark/>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europedirectcr</w:t>
            </w:r>
            <w:proofErr w:type="spellEnd"/>
          </w:p>
        </w:tc>
      </w:tr>
      <w:tr w:rsidR="00C14270" w:rsidRPr="0074746A"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C14270" w:rsidRPr="00C14270" w:rsidRDefault="00C14270" w:rsidP="00C14270">
            <w:pPr>
              <w:widowControl w:val="0"/>
              <w:spacing w:after="0" w:line="276" w:lineRule="auto"/>
              <w:jc w:val="center"/>
              <w:rPr>
                <w:b/>
                <w:sz w:val="20"/>
                <w:szCs w:val="20"/>
              </w:rPr>
            </w:pPr>
            <w:r w:rsidRPr="00C14270">
              <w:rPr>
                <w:b/>
                <w:sz w:val="20"/>
                <w:szCs w:val="20"/>
              </w:rPr>
              <w:t>2</w:t>
            </w:r>
          </w:p>
        </w:tc>
        <w:tc>
          <w:tcPr>
            <w:tcW w:w="2871" w:type="dxa"/>
            <w:tcBorders>
              <w:top w:val="nil"/>
              <w:left w:val="nil"/>
              <w:bottom w:val="single" w:sz="4" w:space="0" w:color="auto"/>
              <w:right w:val="single" w:sz="4" w:space="0" w:color="auto"/>
            </w:tcBorders>
            <w:shd w:val="clear" w:color="000000" w:fill="D6DCE4"/>
            <w:noWrap/>
            <w:vAlign w:val="center"/>
          </w:tcPr>
          <w:p w:rsidR="00C14270" w:rsidRPr="0074746A" w:rsidRDefault="00C14270" w:rsidP="00B915AC">
            <w:pPr>
              <w:widowControl w:val="0"/>
              <w:spacing w:after="0" w:line="276" w:lineRule="auto"/>
              <w:jc w:val="both"/>
              <w:rPr>
                <w:b/>
                <w:sz w:val="20"/>
                <w:szCs w:val="20"/>
              </w:rPr>
            </w:pPr>
            <w:r>
              <w:rPr>
                <w:b/>
                <w:sz w:val="20"/>
                <w:szCs w:val="20"/>
              </w:rPr>
              <w:t>Tarragona</w:t>
            </w:r>
          </w:p>
        </w:tc>
        <w:tc>
          <w:tcPr>
            <w:tcW w:w="4536" w:type="dxa"/>
            <w:tcBorders>
              <w:top w:val="nil"/>
              <w:left w:val="nil"/>
              <w:bottom w:val="single" w:sz="4" w:space="0" w:color="auto"/>
              <w:right w:val="single" w:sz="4" w:space="0" w:color="auto"/>
            </w:tcBorders>
            <w:shd w:val="clear" w:color="auto" w:fill="auto"/>
            <w:noWrap/>
            <w:vAlign w:val="bottom"/>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europedirecttgn</w:t>
            </w:r>
            <w:proofErr w:type="spellEnd"/>
          </w:p>
        </w:tc>
      </w:tr>
      <w:tr w:rsidR="00C14270" w:rsidRPr="0074746A"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C14270" w:rsidRPr="00C14270" w:rsidRDefault="00C14270" w:rsidP="00C14270">
            <w:pPr>
              <w:widowControl w:val="0"/>
              <w:spacing w:after="0" w:line="276" w:lineRule="auto"/>
              <w:jc w:val="center"/>
              <w:rPr>
                <w:b/>
                <w:sz w:val="20"/>
                <w:szCs w:val="20"/>
              </w:rPr>
            </w:pPr>
            <w:r w:rsidRPr="00C14270">
              <w:rPr>
                <w:b/>
                <w:sz w:val="20"/>
                <w:szCs w:val="20"/>
              </w:rPr>
              <w:t>3</w:t>
            </w:r>
          </w:p>
        </w:tc>
        <w:tc>
          <w:tcPr>
            <w:tcW w:w="2871" w:type="dxa"/>
            <w:tcBorders>
              <w:top w:val="nil"/>
              <w:left w:val="nil"/>
              <w:bottom w:val="single" w:sz="4" w:space="0" w:color="auto"/>
              <w:right w:val="single" w:sz="4" w:space="0" w:color="auto"/>
            </w:tcBorders>
            <w:shd w:val="clear" w:color="000000" w:fill="D6DCE4"/>
            <w:noWrap/>
            <w:vAlign w:val="center"/>
          </w:tcPr>
          <w:p w:rsidR="00C14270" w:rsidRPr="0074746A" w:rsidRDefault="00C14270" w:rsidP="00B915AC">
            <w:pPr>
              <w:widowControl w:val="0"/>
              <w:spacing w:after="0" w:line="276" w:lineRule="auto"/>
              <w:jc w:val="both"/>
              <w:rPr>
                <w:b/>
                <w:sz w:val="20"/>
                <w:szCs w:val="20"/>
              </w:rPr>
            </w:pPr>
            <w:r>
              <w:rPr>
                <w:b/>
                <w:sz w:val="20"/>
                <w:szCs w:val="20"/>
              </w:rPr>
              <w:t>Segovia</w:t>
            </w:r>
          </w:p>
        </w:tc>
        <w:tc>
          <w:tcPr>
            <w:tcW w:w="4536" w:type="dxa"/>
            <w:tcBorders>
              <w:top w:val="nil"/>
              <w:left w:val="nil"/>
              <w:bottom w:val="single" w:sz="4" w:space="0" w:color="auto"/>
              <w:right w:val="single" w:sz="4" w:space="0" w:color="auto"/>
            </w:tcBorders>
            <w:shd w:val="clear" w:color="auto" w:fill="auto"/>
            <w:noWrap/>
            <w:vAlign w:val="bottom"/>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europedirectsegovia</w:t>
            </w:r>
            <w:proofErr w:type="spellEnd"/>
          </w:p>
        </w:tc>
      </w:tr>
      <w:tr w:rsidR="00C14270" w:rsidRPr="0074746A"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C14270" w:rsidRPr="00C14270" w:rsidRDefault="00C14270" w:rsidP="00C14270">
            <w:pPr>
              <w:widowControl w:val="0"/>
              <w:spacing w:after="0" w:line="276" w:lineRule="auto"/>
              <w:jc w:val="center"/>
              <w:rPr>
                <w:b/>
                <w:sz w:val="20"/>
                <w:szCs w:val="20"/>
              </w:rPr>
            </w:pPr>
            <w:r w:rsidRPr="00C14270">
              <w:rPr>
                <w:b/>
                <w:sz w:val="20"/>
                <w:szCs w:val="20"/>
              </w:rPr>
              <w:t>4</w:t>
            </w:r>
          </w:p>
        </w:tc>
        <w:tc>
          <w:tcPr>
            <w:tcW w:w="2871" w:type="dxa"/>
            <w:tcBorders>
              <w:top w:val="nil"/>
              <w:left w:val="nil"/>
              <w:bottom w:val="single" w:sz="4" w:space="0" w:color="auto"/>
              <w:right w:val="single" w:sz="4" w:space="0" w:color="auto"/>
            </w:tcBorders>
            <w:shd w:val="clear" w:color="000000" w:fill="D6DCE4"/>
            <w:noWrap/>
            <w:vAlign w:val="center"/>
          </w:tcPr>
          <w:p w:rsidR="00C14270" w:rsidRPr="0074746A" w:rsidRDefault="00C14270" w:rsidP="00B915AC">
            <w:pPr>
              <w:widowControl w:val="0"/>
              <w:spacing w:after="0" w:line="276" w:lineRule="auto"/>
              <w:jc w:val="both"/>
              <w:rPr>
                <w:b/>
                <w:sz w:val="20"/>
                <w:szCs w:val="20"/>
              </w:rPr>
            </w:pPr>
            <w:r>
              <w:rPr>
                <w:b/>
                <w:sz w:val="20"/>
                <w:szCs w:val="20"/>
              </w:rPr>
              <w:t>Maestrazgo</w:t>
            </w:r>
          </w:p>
        </w:tc>
        <w:tc>
          <w:tcPr>
            <w:tcW w:w="4536" w:type="dxa"/>
            <w:tcBorders>
              <w:top w:val="nil"/>
              <w:left w:val="nil"/>
              <w:bottom w:val="single" w:sz="4" w:space="0" w:color="auto"/>
              <w:right w:val="single" w:sz="4" w:space="0" w:color="auto"/>
            </w:tcBorders>
            <w:shd w:val="clear" w:color="auto" w:fill="auto"/>
            <w:noWrap/>
            <w:vAlign w:val="bottom"/>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europedirectmaestrazgocaire</w:t>
            </w:r>
            <w:proofErr w:type="spellEnd"/>
          </w:p>
        </w:tc>
      </w:tr>
      <w:tr w:rsidR="00C14270"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C14270" w:rsidRPr="00C14270" w:rsidRDefault="00C14270" w:rsidP="00C14270">
            <w:pPr>
              <w:spacing w:after="0" w:line="240" w:lineRule="auto"/>
              <w:jc w:val="center"/>
              <w:rPr>
                <w:rFonts w:ascii="Arial" w:eastAsia="Times New Roman" w:hAnsi="Arial" w:cs="Arial"/>
                <w:b/>
                <w:color w:val="000000"/>
                <w:sz w:val="18"/>
                <w:szCs w:val="18"/>
              </w:rPr>
            </w:pPr>
            <w:r w:rsidRPr="00C14270">
              <w:rPr>
                <w:rFonts w:ascii="Arial" w:eastAsia="Times New Roman" w:hAnsi="Arial" w:cs="Arial"/>
                <w:b/>
                <w:color w:val="000000"/>
                <w:sz w:val="18"/>
                <w:szCs w:val="18"/>
              </w:rPr>
              <w:t>5</w:t>
            </w:r>
          </w:p>
        </w:tc>
        <w:tc>
          <w:tcPr>
            <w:tcW w:w="2871" w:type="dxa"/>
            <w:tcBorders>
              <w:top w:val="nil"/>
              <w:left w:val="nil"/>
              <w:bottom w:val="single" w:sz="4" w:space="0" w:color="auto"/>
              <w:right w:val="single" w:sz="4" w:space="0" w:color="auto"/>
            </w:tcBorders>
            <w:shd w:val="clear" w:color="000000" w:fill="D6DCE4"/>
            <w:noWrap/>
            <w:vAlign w:val="center"/>
          </w:tcPr>
          <w:p w:rsidR="00C14270" w:rsidRPr="0074746A" w:rsidRDefault="00C14270" w:rsidP="00B915AC">
            <w:pPr>
              <w:widowControl w:val="0"/>
              <w:spacing w:after="0" w:line="276" w:lineRule="auto"/>
              <w:jc w:val="both"/>
              <w:rPr>
                <w:b/>
                <w:sz w:val="20"/>
                <w:szCs w:val="20"/>
              </w:rPr>
            </w:pPr>
            <w:r>
              <w:rPr>
                <w:b/>
                <w:sz w:val="20"/>
                <w:szCs w:val="20"/>
              </w:rPr>
              <w:t>Andalucía Rural</w:t>
            </w:r>
          </w:p>
        </w:tc>
        <w:tc>
          <w:tcPr>
            <w:tcW w:w="4536" w:type="dxa"/>
            <w:tcBorders>
              <w:top w:val="nil"/>
              <w:left w:val="nil"/>
              <w:bottom w:val="single" w:sz="4" w:space="0" w:color="auto"/>
              <w:right w:val="single" w:sz="4" w:space="0" w:color="auto"/>
            </w:tcBorders>
            <w:shd w:val="clear" w:color="auto" w:fill="auto"/>
            <w:noWrap/>
            <w:vAlign w:val="bottom"/>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europedirectandaluciarur</w:t>
            </w:r>
            <w:proofErr w:type="spellEnd"/>
          </w:p>
        </w:tc>
      </w:tr>
      <w:tr w:rsidR="00C14270"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C14270" w:rsidRPr="00C14270" w:rsidRDefault="00C14270" w:rsidP="00C14270">
            <w:pPr>
              <w:spacing w:after="0" w:line="240" w:lineRule="auto"/>
              <w:jc w:val="center"/>
              <w:rPr>
                <w:rFonts w:ascii="Arial" w:eastAsia="Times New Roman" w:hAnsi="Arial" w:cs="Arial"/>
                <w:b/>
                <w:color w:val="000000"/>
                <w:sz w:val="18"/>
                <w:szCs w:val="18"/>
              </w:rPr>
            </w:pPr>
            <w:r w:rsidRPr="00C14270">
              <w:rPr>
                <w:rFonts w:ascii="Arial" w:eastAsia="Times New Roman" w:hAnsi="Arial" w:cs="Arial"/>
                <w:b/>
                <w:color w:val="000000"/>
                <w:sz w:val="18"/>
                <w:szCs w:val="18"/>
              </w:rPr>
              <w:t>6</w:t>
            </w:r>
          </w:p>
        </w:tc>
        <w:tc>
          <w:tcPr>
            <w:tcW w:w="2871" w:type="dxa"/>
            <w:tcBorders>
              <w:top w:val="nil"/>
              <w:left w:val="nil"/>
              <w:bottom w:val="single" w:sz="4" w:space="0" w:color="auto"/>
              <w:right w:val="single" w:sz="4" w:space="0" w:color="auto"/>
            </w:tcBorders>
            <w:shd w:val="clear" w:color="000000" w:fill="D6DCE4"/>
            <w:noWrap/>
            <w:vAlign w:val="center"/>
          </w:tcPr>
          <w:p w:rsidR="00C14270" w:rsidRPr="0074746A" w:rsidRDefault="00C14270" w:rsidP="00B915AC">
            <w:pPr>
              <w:widowControl w:val="0"/>
              <w:spacing w:after="0" w:line="276" w:lineRule="auto"/>
              <w:jc w:val="both"/>
              <w:rPr>
                <w:b/>
                <w:sz w:val="20"/>
                <w:szCs w:val="20"/>
              </w:rPr>
            </w:pPr>
            <w:r>
              <w:rPr>
                <w:b/>
                <w:sz w:val="20"/>
                <w:szCs w:val="20"/>
              </w:rPr>
              <w:t>Salamanca</w:t>
            </w:r>
          </w:p>
        </w:tc>
        <w:tc>
          <w:tcPr>
            <w:tcW w:w="4536" w:type="dxa"/>
            <w:tcBorders>
              <w:top w:val="nil"/>
              <w:left w:val="nil"/>
              <w:bottom w:val="single" w:sz="4" w:space="0" w:color="auto"/>
              <w:right w:val="single" w:sz="4" w:space="0" w:color="auto"/>
            </w:tcBorders>
            <w:shd w:val="clear" w:color="auto" w:fill="auto"/>
            <w:noWrap/>
            <w:vAlign w:val="bottom"/>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europedirectsalamanca</w:t>
            </w:r>
            <w:proofErr w:type="spellEnd"/>
          </w:p>
        </w:tc>
      </w:tr>
      <w:tr w:rsidR="00C14270"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C14270" w:rsidRPr="00C14270" w:rsidRDefault="00C14270" w:rsidP="00C14270">
            <w:pPr>
              <w:spacing w:after="0" w:line="240" w:lineRule="auto"/>
              <w:jc w:val="center"/>
              <w:rPr>
                <w:rFonts w:ascii="Arial" w:eastAsia="Times New Roman" w:hAnsi="Arial" w:cs="Arial"/>
                <w:b/>
                <w:color w:val="000000"/>
                <w:sz w:val="18"/>
                <w:szCs w:val="18"/>
              </w:rPr>
            </w:pPr>
            <w:r w:rsidRPr="00C14270">
              <w:rPr>
                <w:rFonts w:ascii="Arial" w:eastAsia="Times New Roman" w:hAnsi="Arial" w:cs="Arial"/>
                <w:b/>
                <w:color w:val="000000"/>
                <w:sz w:val="18"/>
                <w:szCs w:val="18"/>
              </w:rPr>
              <w:t>7</w:t>
            </w:r>
          </w:p>
        </w:tc>
        <w:tc>
          <w:tcPr>
            <w:tcW w:w="2871" w:type="dxa"/>
            <w:tcBorders>
              <w:top w:val="nil"/>
              <w:left w:val="nil"/>
              <w:bottom w:val="single" w:sz="4" w:space="0" w:color="auto"/>
              <w:right w:val="single" w:sz="4" w:space="0" w:color="auto"/>
            </w:tcBorders>
            <w:shd w:val="clear" w:color="000000" w:fill="D6DCE4"/>
            <w:noWrap/>
            <w:vAlign w:val="center"/>
          </w:tcPr>
          <w:p w:rsidR="00C14270" w:rsidRPr="0074746A" w:rsidRDefault="00C14270" w:rsidP="00B915AC">
            <w:pPr>
              <w:widowControl w:val="0"/>
              <w:spacing w:after="0" w:line="276" w:lineRule="auto"/>
              <w:jc w:val="both"/>
              <w:rPr>
                <w:b/>
                <w:sz w:val="20"/>
                <w:szCs w:val="20"/>
              </w:rPr>
            </w:pPr>
            <w:r>
              <w:rPr>
                <w:b/>
                <w:sz w:val="20"/>
                <w:szCs w:val="20"/>
              </w:rPr>
              <w:t>Coruña</w:t>
            </w:r>
          </w:p>
        </w:tc>
        <w:tc>
          <w:tcPr>
            <w:tcW w:w="4536" w:type="dxa"/>
            <w:tcBorders>
              <w:top w:val="nil"/>
              <w:left w:val="nil"/>
              <w:bottom w:val="single" w:sz="4" w:space="0" w:color="auto"/>
              <w:right w:val="single" w:sz="4" w:space="0" w:color="auto"/>
            </w:tcBorders>
            <w:shd w:val="clear" w:color="auto" w:fill="auto"/>
            <w:noWrap/>
            <w:vAlign w:val="center"/>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Europedirectcoruna</w:t>
            </w:r>
            <w:proofErr w:type="spellEnd"/>
          </w:p>
        </w:tc>
      </w:tr>
      <w:tr w:rsidR="00C14270"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tcPr>
          <w:p w:rsidR="00C14270" w:rsidRPr="00C14270" w:rsidRDefault="00C14270" w:rsidP="00C14270">
            <w:pPr>
              <w:spacing w:after="0" w:line="240" w:lineRule="auto"/>
              <w:jc w:val="center"/>
              <w:rPr>
                <w:rFonts w:ascii="Arial" w:eastAsia="Times New Roman" w:hAnsi="Arial" w:cs="Arial"/>
                <w:b/>
                <w:color w:val="000000"/>
                <w:sz w:val="18"/>
                <w:szCs w:val="18"/>
              </w:rPr>
            </w:pPr>
            <w:r w:rsidRPr="00C14270">
              <w:rPr>
                <w:rFonts w:ascii="Arial" w:eastAsia="Times New Roman" w:hAnsi="Arial" w:cs="Arial"/>
                <w:b/>
                <w:color w:val="000000"/>
                <w:sz w:val="18"/>
                <w:szCs w:val="18"/>
              </w:rPr>
              <w:t>8</w:t>
            </w:r>
          </w:p>
        </w:tc>
        <w:tc>
          <w:tcPr>
            <w:tcW w:w="2871" w:type="dxa"/>
            <w:tcBorders>
              <w:top w:val="nil"/>
              <w:left w:val="nil"/>
              <w:bottom w:val="single" w:sz="4" w:space="0" w:color="auto"/>
              <w:right w:val="single" w:sz="4" w:space="0" w:color="auto"/>
            </w:tcBorders>
            <w:shd w:val="clear" w:color="000000" w:fill="D6DCE4"/>
            <w:noWrap/>
            <w:vAlign w:val="center"/>
          </w:tcPr>
          <w:p w:rsidR="00C14270" w:rsidRDefault="00C14270" w:rsidP="00B915AC">
            <w:pPr>
              <w:widowControl w:val="0"/>
              <w:spacing w:after="0" w:line="276" w:lineRule="auto"/>
              <w:jc w:val="both"/>
              <w:rPr>
                <w:b/>
                <w:sz w:val="20"/>
                <w:szCs w:val="20"/>
              </w:rPr>
            </w:pPr>
            <w:r>
              <w:rPr>
                <w:b/>
                <w:sz w:val="20"/>
                <w:szCs w:val="20"/>
              </w:rPr>
              <w:t>Andújar</w:t>
            </w:r>
          </w:p>
        </w:tc>
        <w:tc>
          <w:tcPr>
            <w:tcW w:w="4536" w:type="dxa"/>
            <w:tcBorders>
              <w:top w:val="nil"/>
              <w:left w:val="nil"/>
              <w:bottom w:val="single" w:sz="4" w:space="0" w:color="auto"/>
              <w:right w:val="single" w:sz="4" w:space="0" w:color="auto"/>
            </w:tcBorders>
            <w:shd w:val="clear" w:color="auto" w:fill="auto"/>
            <w:noWrap/>
            <w:vAlign w:val="center"/>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europedirectandujar</w:t>
            </w:r>
            <w:proofErr w:type="spellEnd"/>
          </w:p>
        </w:tc>
      </w:tr>
      <w:tr w:rsidR="00C14270"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tcPr>
          <w:p w:rsidR="00C14270" w:rsidRPr="00C14270" w:rsidRDefault="00C14270" w:rsidP="00C14270">
            <w:pPr>
              <w:spacing w:after="0" w:line="240" w:lineRule="auto"/>
              <w:jc w:val="center"/>
              <w:rPr>
                <w:rFonts w:ascii="Arial" w:eastAsia="Times New Roman" w:hAnsi="Arial" w:cs="Arial"/>
                <w:b/>
                <w:color w:val="000000"/>
                <w:sz w:val="18"/>
                <w:szCs w:val="18"/>
              </w:rPr>
            </w:pPr>
            <w:r w:rsidRPr="00C14270">
              <w:rPr>
                <w:rFonts w:ascii="Arial" w:eastAsia="Times New Roman" w:hAnsi="Arial" w:cs="Arial"/>
                <w:b/>
                <w:color w:val="000000"/>
                <w:sz w:val="18"/>
                <w:szCs w:val="18"/>
              </w:rPr>
              <w:t>9</w:t>
            </w:r>
          </w:p>
        </w:tc>
        <w:tc>
          <w:tcPr>
            <w:tcW w:w="2871" w:type="dxa"/>
            <w:tcBorders>
              <w:top w:val="nil"/>
              <w:left w:val="nil"/>
              <w:bottom w:val="single" w:sz="4" w:space="0" w:color="auto"/>
              <w:right w:val="single" w:sz="4" w:space="0" w:color="auto"/>
            </w:tcBorders>
            <w:shd w:val="clear" w:color="000000" w:fill="D6DCE4"/>
            <w:noWrap/>
            <w:vAlign w:val="center"/>
          </w:tcPr>
          <w:p w:rsidR="00C14270" w:rsidRDefault="00C14270" w:rsidP="00B915AC">
            <w:pPr>
              <w:widowControl w:val="0"/>
              <w:spacing w:after="0" w:line="276" w:lineRule="auto"/>
              <w:jc w:val="both"/>
              <w:rPr>
                <w:b/>
                <w:sz w:val="20"/>
                <w:szCs w:val="20"/>
              </w:rPr>
            </w:pPr>
            <w:r>
              <w:rPr>
                <w:b/>
                <w:sz w:val="20"/>
                <w:szCs w:val="20"/>
              </w:rPr>
              <w:t>Granada</w:t>
            </w:r>
          </w:p>
        </w:tc>
        <w:tc>
          <w:tcPr>
            <w:tcW w:w="4536" w:type="dxa"/>
            <w:tcBorders>
              <w:top w:val="nil"/>
              <w:left w:val="nil"/>
              <w:bottom w:val="single" w:sz="4" w:space="0" w:color="auto"/>
              <w:right w:val="single" w:sz="4" w:space="0" w:color="auto"/>
            </w:tcBorders>
            <w:shd w:val="clear" w:color="auto" w:fill="auto"/>
            <w:noWrap/>
            <w:vAlign w:val="center"/>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europedirectgranada</w:t>
            </w:r>
            <w:proofErr w:type="spellEnd"/>
          </w:p>
        </w:tc>
      </w:tr>
      <w:tr w:rsidR="00C14270"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tcPr>
          <w:p w:rsidR="00C14270" w:rsidRPr="00C14270" w:rsidRDefault="00C14270" w:rsidP="00C14270">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10</w:t>
            </w:r>
          </w:p>
        </w:tc>
        <w:tc>
          <w:tcPr>
            <w:tcW w:w="2871" w:type="dxa"/>
            <w:tcBorders>
              <w:top w:val="nil"/>
              <w:left w:val="nil"/>
              <w:bottom w:val="single" w:sz="4" w:space="0" w:color="auto"/>
              <w:right w:val="single" w:sz="4" w:space="0" w:color="auto"/>
            </w:tcBorders>
            <w:shd w:val="clear" w:color="000000" w:fill="D6DCE4"/>
            <w:noWrap/>
            <w:vAlign w:val="center"/>
          </w:tcPr>
          <w:p w:rsidR="00C14270" w:rsidRDefault="00C14270" w:rsidP="00B915AC">
            <w:pPr>
              <w:widowControl w:val="0"/>
              <w:spacing w:after="0" w:line="276" w:lineRule="auto"/>
              <w:jc w:val="both"/>
              <w:rPr>
                <w:b/>
                <w:sz w:val="20"/>
                <w:szCs w:val="20"/>
              </w:rPr>
            </w:pPr>
            <w:r>
              <w:rPr>
                <w:b/>
                <w:sz w:val="20"/>
                <w:szCs w:val="20"/>
              </w:rPr>
              <w:t>Huelva</w:t>
            </w:r>
          </w:p>
        </w:tc>
        <w:tc>
          <w:tcPr>
            <w:tcW w:w="4536" w:type="dxa"/>
            <w:tcBorders>
              <w:top w:val="nil"/>
              <w:left w:val="nil"/>
              <w:bottom w:val="single" w:sz="4" w:space="0" w:color="auto"/>
              <w:right w:val="single" w:sz="4" w:space="0" w:color="auto"/>
            </w:tcBorders>
            <w:shd w:val="clear" w:color="auto" w:fill="auto"/>
            <w:noWrap/>
            <w:vAlign w:val="center"/>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europedirecthuelva</w:t>
            </w:r>
            <w:proofErr w:type="spellEnd"/>
          </w:p>
        </w:tc>
      </w:tr>
      <w:tr w:rsidR="00C14270"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tcPr>
          <w:p w:rsidR="00C14270" w:rsidRDefault="00C14270" w:rsidP="00C14270">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11</w:t>
            </w:r>
          </w:p>
        </w:tc>
        <w:tc>
          <w:tcPr>
            <w:tcW w:w="2871" w:type="dxa"/>
            <w:tcBorders>
              <w:top w:val="nil"/>
              <w:left w:val="nil"/>
              <w:bottom w:val="single" w:sz="4" w:space="0" w:color="auto"/>
              <w:right w:val="single" w:sz="4" w:space="0" w:color="auto"/>
            </w:tcBorders>
            <w:shd w:val="clear" w:color="000000" w:fill="D6DCE4"/>
            <w:noWrap/>
            <w:vAlign w:val="center"/>
          </w:tcPr>
          <w:p w:rsidR="00C14270" w:rsidRDefault="00C14270" w:rsidP="00B915AC">
            <w:pPr>
              <w:widowControl w:val="0"/>
              <w:spacing w:after="0" w:line="276" w:lineRule="auto"/>
              <w:jc w:val="both"/>
              <w:rPr>
                <w:b/>
                <w:sz w:val="20"/>
                <w:szCs w:val="20"/>
              </w:rPr>
            </w:pPr>
            <w:r>
              <w:rPr>
                <w:b/>
                <w:sz w:val="20"/>
                <w:szCs w:val="20"/>
              </w:rPr>
              <w:t>Zamora</w:t>
            </w:r>
          </w:p>
        </w:tc>
        <w:tc>
          <w:tcPr>
            <w:tcW w:w="4536" w:type="dxa"/>
            <w:tcBorders>
              <w:top w:val="nil"/>
              <w:left w:val="nil"/>
              <w:bottom w:val="single" w:sz="4" w:space="0" w:color="auto"/>
              <w:right w:val="single" w:sz="4" w:space="0" w:color="auto"/>
            </w:tcBorders>
            <w:shd w:val="clear" w:color="auto" w:fill="auto"/>
            <w:noWrap/>
            <w:vAlign w:val="center"/>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europedirectzamora</w:t>
            </w:r>
            <w:proofErr w:type="spellEnd"/>
          </w:p>
        </w:tc>
      </w:tr>
      <w:tr w:rsidR="00C14270"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tcPr>
          <w:p w:rsidR="00C14270" w:rsidRDefault="00C14270" w:rsidP="00C14270">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12</w:t>
            </w:r>
          </w:p>
        </w:tc>
        <w:tc>
          <w:tcPr>
            <w:tcW w:w="2871" w:type="dxa"/>
            <w:tcBorders>
              <w:top w:val="nil"/>
              <w:left w:val="nil"/>
              <w:bottom w:val="single" w:sz="4" w:space="0" w:color="auto"/>
              <w:right w:val="single" w:sz="4" w:space="0" w:color="auto"/>
            </w:tcBorders>
            <w:shd w:val="clear" w:color="000000" w:fill="D6DCE4"/>
            <w:noWrap/>
            <w:vAlign w:val="center"/>
          </w:tcPr>
          <w:p w:rsidR="00C14270" w:rsidRDefault="00E63D2A" w:rsidP="00B915AC">
            <w:pPr>
              <w:widowControl w:val="0"/>
              <w:spacing w:after="0" w:line="276" w:lineRule="auto"/>
              <w:jc w:val="both"/>
              <w:rPr>
                <w:b/>
                <w:sz w:val="20"/>
                <w:szCs w:val="20"/>
              </w:rPr>
            </w:pPr>
            <w:r>
              <w:rPr>
                <w:b/>
                <w:sz w:val="20"/>
                <w:szCs w:val="20"/>
              </w:rPr>
              <w:t>Campo de Gibraltar</w:t>
            </w:r>
          </w:p>
        </w:tc>
        <w:tc>
          <w:tcPr>
            <w:tcW w:w="4536" w:type="dxa"/>
            <w:tcBorders>
              <w:top w:val="nil"/>
              <w:left w:val="nil"/>
              <w:bottom w:val="single" w:sz="4" w:space="0" w:color="auto"/>
              <w:right w:val="single" w:sz="4" w:space="0" w:color="auto"/>
            </w:tcBorders>
            <w:shd w:val="clear" w:color="auto" w:fill="auto"/>
            <w:noWrap/>
            <w:vAlign w:val="center"/>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E63D2A" w:rsidRPr="0074746A">
              <w:rPr>
                <w:b/>
                <w:sz w:val="20"/>
                <w:szCs w:val="20"/>
              </w:rPr>
              <w:t>europedirectcg</w:t>
            </w:r>
            <w:proofErr w:type="spellEnd"/>
          </w:p>
        </w:tc>
      </w:tr>
      <w:tr w:rsidR="00E63D2A"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tcPr>
          <w:p w:rsidR="00E63D2A" w:rsidRDefault="00E63D2A" w:rsidP="00C14270">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13</w:t>
            </w:r>
          </w:p>
        </w:tc>
        <w:tc>
          <w:tcPr>
            <w:tcW w:w="2871" w:type="dxa"/>
            <w:tcBorders>
              <w:top w:val="nil"/>
              <w:left w:val="nil"/>
              <w:bottom w:val="single" w:sz="4" w:space="0" w:color="auto"/>
              <w:right w:val="single" w:sz="4" w:space="0" w:color="auto"/>
            </w:tcBorders>
            <w:shd w:val="clear" w:color="000000" w:fill="D6DCE4"/>
            <w:noWrap/>
            <w:vAlign w:val="center"/>
          </w:tcPr>
          <w:p w:rsidR="00E63D2A" w:rsidRDefault="00E63D2A" w:rsidP="00B915AC">
            <w:pPr>
              <w:widowControl w:val="0"/>
              <w:spacing w:after="0" w:line="276" w:lineRule="auto"/>
              <w:jc w:val="both"/>
              <w:rPr>
                <w:b/>
                <w:sz w:val="20"/>
                <w:szCs w:val="20"/>
              </w:rPr>
            </w:pPr>
            <w:r>
              <w:rPr>
                <w:b/>
                <w:sz w:val="20"/>
                <w:szCs w:val="20"/>
              </w:rPr>
              <w:t>Castellón</w:t>
            </w:r>
          </w:p>
        </w:tc>
        <w:tc>
          <w:tcPr>
            <w:tcW w:w="4536" w:type="dxa"/>
            <w:tcBorders>
              <w:top w:val="nil"/>
              <w:left w:val="nil"/>
              <w:bottom w:val="single" w:sz="4" w:space="0" w:color="auto"/>
              <w:right w:val="single" w:sz="4" w:space="0" w:color="auto"/>
            </w:tcBorders>
            <w:shd w:val="clear" w:color="auto" w:fill="auto"/>
            <w:noWrap/>
            <w:vAlign w:val="center"/>
          </w:tcPr>
          <w:p w:rsidR="00E63D2A" w:rsidRPr="0074746A" w:rsidRDefault="00350C93" w:rsidP="00B915AC">
            <w:pPr>
              <w:widowControl w:val="0"/>
              <w:spacing w:after="0" w:line="276" w:lineRule="auto"/>
              <w:jc w:val="both"/>
              <w:rPr>
                <w:b/>
                <w:sz w:val="20"/>
                <w:szCs w:val="20"/>
              </w:rPr>
            </w:pPr>
            <w:r>
              <w:rPr>
                <w:b/>
                <w:sz w:val="20"/>
                <w:szCs w:val="20"/>
              </w:rPr>
              <w:t>@</w:t>
            </w:r>
            <w:proofErr w:type="spellStart"/>
            <w:r w:rsidR="00E63D2A" w:rsidRPr="0074746A">
              <w:rPr>
                <w:b/>
                <w:sz w:val="20"/>
                <w:szCs w:val="20"/>
              </w:rPr>
              <w:t>europedirectcastellon</w:t>
            </w:r>
            <w:proofErr w:type="spellEnd"/>
          </w:p>
        </w:tc>
      </w:tr>
      <w:tr w:rsidR="00E63D2A"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tcPr>
          <w:p w:rsidR="00E63D2A" w:rsidRDefault="00E63D2A" w:rsidP="00C14270">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14</w:t>
            </w:r>
          </w:p>
        </w:tc>
        <w:tc>
          <w:tcPr>
            <w:tcW w:w="2871" w:type="dxa"/>
            <w:tcBorders>
              <w:top w:val="nil"/>
              <w:left w:val="nil"/>
              <w:bottom w:val="single" w:sz="4" w:space="0" w:color="auto"/>
              <w:right w:val="single" w:sz="4" w:space="0" w:color="auto"/>
            </w:tcBorders>
            <w:shd w:val="clear" w:color="000000" w:fill="D6DCE4"/>
            <w:noWrap/>
            <w:vAlign w:val="center"/>
          </w:tcPr>
          <w:p w:rsidR="00E63D2A" w:rsidRDefault="00E63D2A" w:rsidP="00B915AC">
            <w:pPr>
              <w:widowControl w:val="0"/>
              <w:spacing w:after="0" w:line="276" w:lineRule="auto"/>
              <w:jc w:val="both"/>
              <w:rPr>
                <w:b/>
                <w:sz w:val="20"/>
                <w:szCs w:val="20"/>
              </w:rPr>
            </w:pPr>
            <w:r>
              <w:rPr>
                <w:b/>
                <w:sz w:val="20"/>
                <w:szCs w:val="20"/>
              </w:rPr>
              <w:t>Sevilla</w:t>
            </w:r>
          </w:p>
        </w:tc>
        <w:tc>
          <w:tcPr>
            <w:tcW w:w="4536" w:type="dxa"/>
            <w:tcBorders>
              <w:top w:val="nil"/>
              <w:left w:val="nil"/>
              <w:bottom w:val="single" w:sz="4" w:space="0" w:color="auto"/>
              <w:right w:val="single" w:sz="4" w:space="0" w:color="auto"/>
            </w:tcBorders>
            <w:shd w:val="clear" w:color="auto" w:fill="auto"/>
            <w:noWrap/>
            <w:vAlign w:val="center"/>
          </w:tcPr>
          <w:p w:rsidR="00E63D2A" w:rsidRPr="0074746A" w:rsidRDefault="00350C93" w:rsidP="00B915AC">
            <w:pPr>
              <w:widowControl w:val="0"/>
              <w:spacing w:after="0" w:line="276" w:lineRule="auto"/>
              <w:jc w:val="both"/>
              <w:rPr>
                <w:b/>
                <w:sz w:val="20"/>
                <w:szCs w:val="20"/>
              </w:rPr>
            </w:pPr>
            <w:r>
              <w:rPr>
                <w:b/>
                <w:sz w:val="20"/>
                <w:szCs w:val="20"/>
              </w:rPr>
              <w:t>@</w:t>
            </w:r>
            <w:proofErr w:type="spellStart"/>
            <w:r w:rsidR="00E63D2A" w:rsidRPr="0074746A">
              <w:rPr>
                <w:b/>
                <w:sz w:val="20"/>
                <w:szCs w:val="20"/>
              </w:rPr>
              <w:t>europedirectus</w:t>
            </w:r>
            <w:proofErr w:type="spellEnd"/>
            <w:r w:rsidR="00E63D2A" w:rsidRPr="0074746A">
              <w:rPr>
                <w:b/>
                <w:sz w:val="20"/>
                <w:szCs w:val="20"/>
              </w:rPr>
              <w:t xml:space="preserve"> // </w:t>
            </w:r>
            <w:proofErr w:type="spellStart"/>
            <w:r w:rsidR="00E63D2A" w:rsidRPr="0074746A">
              <w:rPr>
                <w:b/>
                <w:sz w:val="20"/>
                <w:szCs w:val="20"/>
              </w:rPr>
              <w:t>cde_us</w:t>
            </w:r>
            <w:proofErr w:type="spellEnd"/>
          </w:p>
        </w:tc>
      </w:tr>
      <w:tr w:rsidR="00E63D2A"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tcPr>
          <w:p w:rsidR="00E63D2A" w:rsidRDefault="00E63D2A" w:rsidP="00C14270">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15</w:t>
            </w:r>
          </w:p>
        </w:tc>
        <w:tc>
          <w:tcPr>
            <w:tcW w:w="2871" w:type="dxa"/>
            <w:tcBorders>
              <w:top w:val="nil"/>
              <w:left w:val="nil"/>
              <w:bottom w:val="single" w:sz="4" w:space="0" w:color="auto"/>
              <w:right w:val="single" w:sz="4" w:space="0" w:color="auto"/>
            </w:tcBorders>
            <w:shd w:val="clear" w:color="000000" w:fill="D6DCE4"/>
            <w:noWrap/>
            <w:vAlign w:val="center"/>
          </w:tcPr>
          <w:p w:rsidR="00E63D2A" w:rsidRDefault="00E63D2A" w:rsidP="00B915AC">
            <w:pPr>
              <w:widowControl w:val="0"/>
              <w:spacing w:after="0" w:line="276" w:lineRule="auto"/>
              <w:jc w:val="both"/>
              <w:rPr>
                <w:b/>
                <w:sz w:val="20"/>
                <w:szCs w:val="20"/>
              </w:rPr>
            </w:pPr>
            <w:r>
              <w:rPr>
                <w:b/>
                <w:sz w:val="20"/>
                <w:szCs w:val="20"/>
              </w:rPr>
              <w:t>Castilla-La Mancha</w:t>
            </w:r>
          </w:p>
        </w:tc>
        <w:tc>
          <w:tcPr>
            <w:tcW w:w="4536" w:type="dxa"/>
            <w:tcBorders>
              <w:top w:val="nil"/>
              <w:left w:val="nil"/>
              <w:bottom w:val="single" w:sz="4" w:space="0" w:color="auto"/>
              <w:right w:val="single" w:sz="4" w:space="0" w:color="auto"/>
            </w:tcBorders>
            <w:shd w:val="clear" w:color="auto" w:fill="auto"/>
            <w:noWrap/>
            <w:vAlign w:val="center"/>
          </w:tcPr>
          <w:p w:rsidR="00E63D2A" w:rsidRPr="0074746A" w:rsidRDefault="00350C93" w:rsidP="00B915AC">
            <w:pPr>
              <w:widowControl w:val="0"/>
              <w:spacing w:after="0" w:line="276" w:lineRule="auto"/>
              <w:jc w:val="both"/>
              <w:rPr>
                <w:b/>
                <w:sz w:val="20"/>
                <w:szCs w:val="20"/>
              </w:rPr>
            </w:pPr>
            <w:r>
              <w:rPr>
                <w:b/>
                <w:sz w:val="20"/>
                <w:szCs w:val="20"/>
              </w:rPr>
              <w:t>@</w:t>
            </w:r>
            <w:proofErr w:type="spellStart"/>
            <w:r w:rsidR="00E63D2A" w:rsidRPr="0074746A">
              <w:rPr>
                <w:b/>
                <w:sz w:val="20"/>
                <w:szCs w:val="20"/>
              </w:rPr>
              <w:t>europedirect.clm</w:t>
            </w:r>
            <w:proofErr w:type="spellEnd"/>
          </w:p>
        </w:tc>
      </w:tr>
      <w:tr w:rsidR="00E63D2A" w:rsidRPr="001D029B" w:rsidTr="00C14270">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tcPr>
          <w:p w:rsidR="00E63D2A" w:rsidRDefault="00E63D2A" w:rsidP="00C14270">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16</w:t>
            </w:r>
          </w:p>
        </w:tc>
        <w:tc>
          <w:tcPr>
            <w:tcW w:w="2871" w:type="dxa"/>
            <w:tcBorders>
              <w:top w:val="nil"/>
              <w:left w:val="nil"/>
              <w:bottom w:val="single" w:sz="4" w:space="0" w:color="auto"/>
              <w:right w:val="single" w:sz="4" w:space="0" w:color="auto"/>
            </w:tcBorders>
            <w:shd w:val="clear" w:color="000000" w:fill="D6DCE4"/>
            <w:noWrap/>
            <w:vAlign w:val="center"/>
          </w:tcPr>
          <w:p w:rsidR="00E63D2A" w:rsidRDefault="00E63D2A" w:rsidP="00B915AC">
            <w:pPr>
              <w:widowControl w:val="0"/>
              <w:spacing w:after="0" w:line="276" w:lineRule="auto"/>
              <w:jc w:val="both"/>
              <w:rPr>
                <w:b/>
                <w:sz w:val="20"/>
                <w:szCs w:val="20"/>
              </w:rPr>
            </w:pPr>
            <w:proofErr w:type="spellStart"/>
            <w:r>
              <w:rPr>
                <w:b/>
                <w:sz w:val="20"/>
                <w:szCs w:val="20"/>
              </w:rPr>
              <w:t>Donosti</w:t>
            </w:r>
            <w:proofErr w:type="spellEnd"/>
          </w:p>
        </w:tc>
        <w:tc>
          <w:tcPr>
            <w:tcW w:w="4536" w:type="dxa"/>
            <w:tcBorders>
              <w:top w:val="nil"/>
              <w:left w:val="nil"/>
              <w:bottom w:val="single" w:sz="4" w:space="0" w:color="auto"/>
              <w:right w:val="single" w:sz="4" w:space="0" w:color="auto"/>
            </w:tcBorders>
            <w:shd w:val="clear" w:color="auto" w:fill="auto"/>
            <w:noWrap/>
            <w:vAlign w:val="center"/>
          </w:tcPr>
          <w:p w:rsidR="00E63D2A" w:rsidRPr="0074746A" w:rsidRDefault="00350C93" w:rsidP="00B915AC">
            <w:pPr>
              <w:widowControl w:val="0"/>
              <w:spacing w:after="0" w:line="276" w:lineRule="auto"/>
              <w:jc w:val="both"/>
              <w:rPr>
                <w:b/>
                <w:sz w:val="20"/>
                <w:szCs w:val="20"/>
              </w:rPr>
            </w:pPr>
            <w:r>
              <w:rPr>
                <w:b/>
                <w:sz w:val="20"/>
                <w:szCs w:val="20"/>
              </w:rPr>
              <w:t>@</w:t>
            </w:r>
            <w:proofErr w:type="spellStart"/>
            <w:r w:rsidR="00E63D2A" w:rsidRPr="0074746A">
              <w:rPr>
                <w:b/>
                <w:sz w:val="20"/>
                <w:szCs w:val="20"/>
              </w:rPr>
              <w:t>kaixoeuropa</w:t>
            </w:r>
            <w:proofErr w:type="spellEnd"/>
          </w:p>
        </w:tc>
      </w:tr>
      <w:tr w:rsidR="00C14270" w:rsidRPr="001D029B" w:rsidTr="00B915AC">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C14270" w:rsidRPr="00C14270" w:rsidRDefault="00E63D2A" w:rsidP="00C14270">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17</w:t>
            </w:r>
          </w:p>
        </w:tc>
        <w:tc>
          <w:tcPr>
            <w:tcW w:w="2871" w:type="dxa"/>
            <w:tcBorders>
              <w:top w:val="nil"/>
              <w:left w:val="nil"/>
              <w:bottom w:val="single" w:sz="4" w:space="0" w:color="auto"/>
              <w:right w:val="single" w:sz="4" w:space="0" w:color="auto"/>
            </w:tcBorders>
            <w:shd w:val="clear" w:color="000000" w:fill="D6DCE4"/>
            <w:noWrap/>
            <w:vAlign w:val="center"/>
            <w:hideMark/>
          </w:tcPr>
          <w:p w:rsidR="00C14270" w:rsidRPr="0074746A" w:rsidRDefault="00C14270" w:rsidP="00B915AC">
            <w:pPr>
              <w:widowControl w:val="0"/>
              <w:spacing w:after="0" w:line="276" w:lineRule="auto"/>
              <w:jc w:val="both"/>
              <w:rPr>
                <w:b/>
                <w:sz w:val="20"/>
                <w:szCs w:val="20"/>
              </w:rPr>
            </w:pPr>
            <w:r w:rsidRPr="0074746A">
              <w:rPr>
                <w:b/>
                <w:sz w:val="20"/>
                <w:szCs w:val="20"/>
              </w:rPr>
              <w:t>Albacete</w:t>
            </w:r>
          </w:p>
        </w:tc>
        <w:tc>
          <w:tcPr>
            <w:tcW w:w="4536" w:type="dxa"/>
            <w:tcBorders>
              <w:top w:val="nil"/>
              <w:left w:val="nil"/>
              <w:bottom w:val="single" w:sz="4" w:space="0" w:color="auto"/>
              <w:right w:val="single" w:sz="4" w:space="0" w:color="auto"/>
            </w:tcBorders>
            <w:shd w:val="clear" w:color="auto" w:fill="auto"/>
            <w:noWrap/>
            <w:vAlign w:val="center"/>
            <w:hideMark/>
          </w:tcPr>
          <w:p w:rsidR="00C14270" w:rsidRPr="0074746A" w:rsidRDefault="00350C93" w:rsidP="00B915AC">
            <w:pPr>
              <w:widowControl w:val="0"/>
              <w:spacing w:after="0" w:line="276" w:lineRule="auto"/>
              <w:jc w:val="both"/>
              <w:rPr>
                <w:b/>
                <w:sz w:val="20"/>
                <w:szCs w:val="20"/>
              </w:rPr>
            </w:pPr>
            <w:r>
              <w:rPr>
                <w:b/>
                <w:sz w:val="20"/>
                <w:szCs w:val="20"/>
              </w:rPr>
              <w:t>@</w:t>
            </w:r>
            <w:proofErr w:type="spellStart"/>
            <w:r w:rsidR="00C14270" w:rsidRPr="0074746A">
              <w:rPr>
                <w:b/>
                <w:sz w:val="20"/>
                <w:szCs w:val="20"/>
              </w:rPr>
              <w:t>EDAlbacete</w:t>
            </w:r>
            <w:proofErr w:type="spellEnd"/>
          </w:p>
        </w:tc>
      </w:tr>
    </w:tbl>
    <w:p w:rsidR="00C14270" w:rsidRDefault="00C14270" w:rsidP="00A64385">
      <w:pPr>
        <w:spacing w:after="0" w:line="276" w:lineRule="auto"/>
        <w:jc w:val="both"/>
        <w:rPr>
          <w:rFonts w:ascii="Arial" w:eastAsia="Arial" w:hAnsi="Arial" w:cs="Arial"/>
          <w:sz w:val="24"/>
          <w:szCs w:val="24"/>
        </w:rPr>
      </w:pPr>
    </w:p>
    <w:p w:rsidR="00A87E8F" w:rsidRDefault="00A87E8F" w:rsidP="00A64385">
      <w:pPr>
        <w:spacing w:after="0" w:line="276" w:lineRule="auto"/>
        <w:jc w:val="both"/>
        <w:rPr>
          <w:rFonts w:ascii="Arial" w:eastAsia="Arial" w:hAnsi="Arial" w:cs="Arial"/>
          <w:sz w:val="24"/>
          <w:szCs w:val="24"/>
        </w:rPr>
      </w:pPr>
    </w:p>
    <w:sdt>
      <w:sdtPr>
        <w:rPr>
          <w:b/>
        </w:rPr>
        <w:tag w:val="goog_rdk_5"/>
        <w:id w:val="1657423837"/>
      </w:sdtPr>
      <w:sdtEndPr/>
      <w:sdtContent>
        <w:p w:rsidR="00A87E8F" w:rsidRPr="0074746A" w:rsidRDefault="00244E39" w:rsidP="00A64385">
          <w:pPr>
            <w:spacing w:after="0" w:line="276" w:lineRule="auto"/>
            <w:jc w:val="both"/>
            <w:rPr>
              <w:b/>
            </w:rPr>
          </w:pPr>
          <w:r w:rsidRPr="0074746A">
            <w:rPr>
              <w:rFonts w:ascii="Arial" w:eastAsia="Arial" w:hAnsi="Arial" w:cs="Arial"/>
              <w:b/>
              <w:sz w:val="24"/>
              <w:szCs w:val="24"/>
            </w:rPr>
            <w:t>A través de Twitter:</w:t>
          </w:r>
        </w:p>
      </w:sdtContent>
    </w:sdt>
    <w:p w:rsidR="0074746A" w:rsidRDefault="0074746A" w:rsidP="0074746A">
      <w:pPr>
        <w:widowControl w:val="0"/>
        <w:spacing w:after="0" w:line="276" w:lineRule="auto"/>
        <w:jc w:val="both"/>
        <w:rPr>
          <w:b/>
          <w:sz w:val="20"/>
          <w:szCs w:val="20"/>
        </w:rPr>
      </w:pPr>
    </w:p>
    <w:tbl>
      <w:tblPr>
        <w:tblW w:w="7867" w:type="dxa"/>
        <w:tblCellMar>
          <w:left w:w="70" w:type="dxa"/>
          <w:right w:w="70" w:type="dxa"/>
        </w:tblCellMar>
        <w:tblLook w:val="04A0" w:firstRow="1" w:lastRow="0" w:firstColumn="1" w:lastColumn="0" w:noHBand="0" w:noVBand="1"/>
      </w:tblPr>
      <w:tblGrid>
        <w:gridCol w:w="460"/>
        <w:gridCol w:w="2871"/>
        <w:gridCol w:w="4536"/>
      </w:tblGrid>
      <w:tr w:rsidR="00790DF6" w:rsidRPr="00E63D2A" w:rsidTr="003A2ABC">
        <w:trPr>
          <w:trHeight w:val="288"/>
        </w:trPr>
        <w:tc>
          <w:tcPr>
            <w:tcW w:w="4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90DF6" w:rsidRPr="00E63D2A" w:rsidRDefault="00790DF6" w:rsidP="003A2ABC">
            <w:pPr>
              <w:widowControl w:val="0"/>
              <w:spacing w:after="0" w:line="276" w:lineRule="auto"/>
              <w:jc w:val="center"/>
              <w:rPr>
                <w:b/>
                <w:sz w:val="20"/>
                <w:szCs w:val="20"/>
              </w:rPr>
            </w:pPr>
            <w:r w:rsidRPr="00E63D2A">
              <w:rPr>
                <w:b/>
                <w:sz w:val="20"/>
                <w:szCs w:val="20"/>
              </w:rPr>
              <w:t> </w:t>
            </w:r>
          </w:p>
        </w:tc>
        <w:tc>
          <w:tcPr>
            <w:tcW w:w="2871" w:type="dxa"/>
            <w:tcBorders>
              <w:top w:val="single" w:sz="4" w:space="0" w:color="auto"/>
              <w:left w:val="nil"/>
              <w:bottom w:val="single" w:sz="4" w:space="0" w:color="auto"/>
              <w:right w:val="single" w:sz="4" w:space="0" w:color="auto"/>
            </w:tcBorders>
            <w:shd w:val="clear" w:color="000000" w:fill="D0CECE"/>
            <w:noWrap/>
            <w:vAlign w:val="bottom"/>
            <w:hideMark/>
          </w:tcPr>
          <w:p w:rsidR="00790DF6" w:rsidRPr="00E63D2A" w:rsidRDefault="00790DF6" w:rsidP="003A2ABC">
            <w:pPr>
              <w:widowControl w:val="0"/>
              <w:spacing w:after="0" w:line="276" w:lineRule="auto"/>
              <w:jc w:val="both"/>
              <w:rPr>
                <w:b/>
                <w:sz w:val="20"/>
                <w:szCs w:val="20"/>
              </w:rPr>
            </w:pPr>
            <w:r w:rsidRPr="00E63D2A">
              <w:rPr>
                <w:b/>
                <w:sz w:val="20"/>
                <w:szCs w:val="20"/>
              </w:rPr>
              <w:t xml:space="preserve">Localización </w:t>
            </w:r>
          </w:p>
        </w:tc>
        <w:tc>
          <w:tcPr>
            <w:tcW w:w="4536" w:type="dxa"/>
            <w:tcBorders>
              <w:top w:val="single" w:sz="4" w:space="0" w:color="auto"/>
              <w:left w:val="nil"/>
              <w:bottom w:val="single" w:sz="4" w:space="0" w:color="auto"/>
              <w:right w:val="single" w:sz="4" w:space="0" w:color="auto"/>
            </w:tcBorders>
            <w:shd w:val="clear" w:color="000000" w:fill="D0CECE"/>
            <w:noWrap/>
            <w:vAlign w:val="bottom"/>
            <w:hideMark/>
          </w:tcPr>
          <w:p w:rsidR="00790DF6" w:rsidRPr="00E63D2A" w:rsidRDefault="00790DF6" w:rsidP="003A2ABC">
            <w:pPr>
              <w:widowControl w:val="0"/>
              <w:spacing w:after="0" w:line="276" w:lineRule="auto"/>
              <w:jc w:val="both"/>
              <w:rPr>
                <w:b/>
                <w:sz w:val="20"/>
                <w:szCs w:val="20"/>
              </w:rPr>
            </w:pPr>
            <w:r w:rsidRPr="00E63D2A">
              <w:rPr>
                <w:b/>
                <w:sz w:val="20"/>
                <w:szCs w:val="20"/>
              </w:rPr>
              <w:t xml:space="preserve">Twitter </w:t>
            </w:r>
          </w:p>
        </w:tc>
      </w:tr>
      <w:tr w:rsidR="00790DF6" w:rsidRPr="0074746A" w:rsidTr="003A2ABC">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790DF6" w:rsidRPr="0074746A" w:rsidRDefault="00790DF6" w:rsidP="003A2ABC">
            <w:pPr>
              <w:widowControl w:val="0"/>
              <w:spacing w:after="0" w:line="276" w:lineRule="auto"/>
              <w:jc w:val="center"/>
              <w:rPr>
                <w:b/>
                <w:sz w:val="20"/>
                <w:szCs w:val="20"/>
              </w:rPr>
            </w:pPr>
            <w:r w:rsidRPr="0074746A">
              <w:rPr>
                <w:b/>
                <w:sz w:val="20"/>
                <w:szCs w:val="20"/>
              </w:rPr>
              <w:t>1</w:t>
            </w:r>
          </w:p>
        </w:tc>
        <w:tc>
          <w:tcPr>
            <w:tcW w:w="2871" w:type="dxa"/>
            <w:tcBorders>
              <w:top w:val="nil"/>
              <w:left w:val="nil"/>
              <w:bottom w:val="single" w:sz="4" w:space="0" w:color="auto"/>
              <w:right w:val="single" w:sz="4" w:space="0" w:color="auto"/>
            </w:tcBorders>
            <w:shd w:val="clear" w:color="000000" w:fill="D6DCE4"/>
            <w:noWrap/>
            <w:vAlign w:val="center"/>
            <w:hideMark/>
          </w:tcPr>
          <w:p w:rsidR="00790DF6" w:rsidRPr="0074746A" w:rsidRDefault="00790DF6" w:rsidP="003A2ABC">
            <w:pPr>
              <w:widowControl w:val="0"/>
              <w:spacing w:after="0" w:line="276" w:lineRule="auto"/>
              <w:jc w:val="both"/>
              <w:rPr>
                <w:b/>
                <w:sz w:val="20"/>
                <w:szCs w:val="20"/>
              </w:rPr>
            </w:pPr>
            <w:r w:rsidRPr="0074746A">
              <w:rPr>
                <w:b/>
                <w:sz w:val="20"/>
                <w:szCs w:val="20"/>
              </w:rPr>
              <w:t>Olivenza</w:t>
            </w:r>
          </w:p>
        </w:tc>
        <w:tc>
          <w:tcPr>
            <w:tcW w:w="4536" w:type="dxa"/>
            <w:tcBorders>
              <w:top w:val="nil"/>
              <w:left w:val="nil"/>
              <w:bottom w:val="single" w:sz="4" w:space="0" w:color="auto"/>
              <w:right w:val="single" w:sz="4" w:space="0" w:color="auto"/>
            </w:tcBorders>
            <w:shd w:val="clear" w:color="auto" w:fill="auto"/>
            <w:noWrap/>
            <w:vAlign w:val="bottom"/>
            <w:hideMark/>
          </w:tcPr>
          <w:p w:rsidR="00790DF6" w:rsidRPr="0074746A" w:rsidRDefault="00790DF6" w:rsidP="003A2ABC">
            <w:pPr>
              <w:widowControl w:val="0"/>
              <w:spacing w:after="0" w:line="276" w:lineRule="auto"/>
              <w:jc w:val="both"/>
              <w:rPr>
                <w:b/>
                <w:sz w:val="20"/>
                <w:szCs w:val="20"/>
              </w:rPr>
            </w:pPr>
            <w:r w:rsidRPr="0074746A">
              <w:rPr>
                <w:b/>
                <w:sz w:val="20"/>
                <w:szCs w:val="20"/>
              </w:rPr>
              <w:t>@</w:t>
            </w:r>
            <w:proofErr w:type="spellStart"/>
            <w:r w:rsidRPr="0074746A">
              <w:rPr>
                <w:b/>
                <w:sz w:val="20"/>
                <w:szCs w:val="20"/>
              </w:rPr>
              <w:t>ceiprex</w:t>
            </w:r>
            <w:proofErr w:type="spellEnd"/>
            <w:r w:rsidRPr="0074746A">
              <w:rPr>
                <w:b/>
                <w:sz w:val="20"/>
                <w:szCs w:val="20"/>
              </w:rPr>
              <w:t xml:space="preserve"> </w:t>
            </w:r>
          </w:p>
        </w:tc>
      </w:tr>
      <w:tr w:rsidR="00790DF6" w:rsidRPr="0074746A" w:rsidTr="003A2ABC">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790DF6" w:rsidRPr="0074746A" w:rsidRDefault="00790DF6" w:rsidP="003A2ABC">
            <w:pPr>
              <w:widowControl w:val="0"/>
              <w:spacing w:after="0" w:line="276" w:lineRule="auto"/>
              <w:jc w:val="center"/>
              <w:rPr>
                <w:b/>
                <w:sz w:val="20"/>
                <w:szCs w:val="20"/>
              </w:rPr>
            </w:pPr>
            <w:r w:rsidRPr="0074746A">
              <w:rPr>
                <w:b/>
                <w:sz w:val="20"/>
                <w:szCs w:val="20"/>
              </w:rPr>
              <w:t>2</w:t>
            </w:r>
          </w:p>
        </w:tc>
        <w:tc>
          <w:tcPr>
            <w:tcW w:w="2871" w:type="dxa"/>
            <w:tcBorders>
              <w:top w:val="nil"/>
              <w:left w:val="nil"/>
              <w:bottom w:val="single" w:sz="4" w:space="0" w:color="auto"/>
              <w:right w:val="single" w:sz="4" w:space="0" w:color="auto"/>
            </w:tcBorders>
            <w:shd w:val="clear" w:color="000000" w:fill="D6DCE4"/>
            <w:noWrap/>
            <w:vAlign w:val="center"/>
            <w:hideMark/>
          </w:tcPr>
          <w:p w:rsidR="00790DF6" w:rsidRPr="0074746A" w:rsidRDefault="00790DF6" w:rsidP="003A2ABC">
            <w:pPr>
              <w:widowControl w:val="0"/>
              <w:spacing w:after="0" w:line="276" w:lineRule="auto"/>
              <w:jc w:val="both"/>
              <w:rPr>
                <w:b/>
                <w:sz w:val="20"/>
                <w:szCs w:val="20"/>
              </w:rPr>
            </w:pPr>
            <w:r w:rsidRPr="0074746A">
              <w:rPr>
                <w:b/>
                <w:sz w:val="20"/>
                <w:szCs w:val="20"/>
              </w:rPr>
              <w:t>Cáceres</w:t>
            </w:r>
          </w:p>
        </w:tc>
        <w:tc>
          <w:tcPr>
            <w:tcW w:w="4536" w:type="dxa"/>
            <w:tcBorders>
              <w:top w:val="nil"/>
              <w:left w:val="nil"/>
              <w:bottom w:val="single" w:sz="4" w:space="0" w:color="auto"/>
              <w:right w:val="single" w:sz="4" w:space="0" w:color="auto"/>
            </w:tcBorders>
            <w:shd w:val="clear" w:color="auto" w:fill="auto"/>
            <w:noWrap/>
            <w:vAlign w:val="bottom"/>
            <w:hideMark/>
          </w:tcPr>
          <w:p w:rsidR="00790DF6" w:rsidRPr="0074746A" w:rsidRDefault="00790DF6" w:rsidP="003A2ABC">
            <w:pPr>
              <w:widowControl w:val="0"/>
              <w:spacing w:after="0" w:line="276" w:lineRule="auto"/>
              <w:jc w:val="both"/>
              <w:rPr>
                <w:b/>
                <w:sz w:val="20"/>
                <w:szCs w:val="20"/>
              </w:rPr>
            </w:pPr>
            <w:r w:rsidRPr="0074746A">
              <w:rPr>
                <w:b/>
                <w:sz w:val="20"/>
                <w:szCs w:val="20"/>
              </w:rPr>
              <w:t>@</w:t>
            </w:r>
            <w:proofErr w:type="spellStart"/>
            <w:r w:rsidRPr="0074746A">
              <w:rPr>
                <w:b/>
                <w:sz w:val="20"/>
                <w:szCs w:val="20"/>
              </w:rPr>
              <w:t>EuropeDirectCC</w:t>
            </w:r>
            <w:proofErr w:type="spellEnd"/>
          </w:p>
        </w:tc>
      </w:tr>
      <w:tr w:rsidR="00790DF6" w:rsidRPr="0074746A" w:rsidTr="003A2ABC">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790DF6" w:rsidRPr="0074746A" w:rsidRDefault="00790DF6" w:rsidP="003A2ABC">
            <w:pPr>
              <w:widowControl w:val="0"/>
              <w:spacing w:after="0" w:line="276" w:lineRule="auto"/>
              <w:jc w:val="center"/>
              <w:rPr>
                <w:b/>
                <w:sz w:val="20"/>
                <w:szCs w:val="20"/>
              </w:rPr>
            </w:pPr>
            <w:r w:rsidRPr="0074746A">
              <w:rPr>
                <w:b/>
                <w:sz w:val="20"/>
                <w:szCs w:val="20"/>
              </w:rPr>
              <w:t>3</w:t>
            </w:r>
          </w:p>
        </w:tc>
        <w:tc>
          <w:tcPr>
            <w:tcW w:w="2871" w:type="dxa"/>
            <w:tcBorders>
              <w:top w:val="nil"/>
              <w:left w:val="nil"/>
              <w:bottom w:val="single" w:sz="4" w:space="0" w:color="auto"/>
              <w:right w:val="single" w:sz="4" w:space="0" w:color="auto"/>
            </w:tcBorders>
            <w:shd w:val="clear" w:color="000000" w:fill="D6DCE4"/>
            <w:noWrap/>
            <w:vAlign w:val="center"/>
            <w:hideMark/>
          </w:tcPr>
          <w:p w:rsidR="00790DF6" w:rsidRPr="0074746A" w:rsidRDefault="00790DF6" w:rsidP="003A2ABC">
            <w:pPr>
              <w:widowControl w:val="0"/>
              <w:spacing w:after="0" w:line="276" w:lineRule="auto"/>
              <w:jc w:val="both"/>
              <w:rPr>
                <w:b/>
                <w:sz w:val="20"/>
                <w:szCs w:val="20"/>
              </w:rPr>
            </w:pPr>
            <w:r w:rsidRPr="0074746A">
              <w:rPr>
                <w:b/>
                <w:sz w:val="20"/>
                <w:szCs w:val="20"/>
              </w:rPr>
              <w:t>Oviedo</w:t>
            </w:r>
          </w:p>
        </w:tc>
        <w:tc>
          <w:tcPr>
            <w:tcW w:w="4536" w:type="dxa"/>
            <w:tcBorders>
              <w:top w:val="nil"/>
              <w:left w:val="nil"/>
              <w:bottom w:val="single" w:sz="4" w:space="0" w:color="auto"/>
              <w:right w:val="single" w:sz="4" w:space="0" w:color="auto"/>
            </w:tcBorders>
            <w:shd w:val="clear" w:color="auto" w:fill="auto"/>
            <w:noWrap/>
            <w:vAlign w:val="bottom"/>
            <w:hideMark/>
          </w:tcPr>
          <w:p w:rsidR="00790DF6" w:rsidRPr="0074746A" w:rsidRDefault="00790DF6" w:rsidP="003A2ABC">
            <w:pPr>
              <w:widowControl w:val="0"/>
              <w:spacing w:after="0" w:line="276" w:lineRule="auto"/>
              <w:jc w:val="both"/>
              <w:rPr>
                <w:b/>
                <w:sz w:val="20"/>
                <w:szCs w:val="20"/>
              </w:rPr>
            </w:pPr>
            <w:r w:rsidRPr="0074746A">
              <w:rPr>
                <w:b/>
                <w:sz w:val="20"/>
                <w:szCs w:val="20"/>
              </w:rPr>
              <w:t>@</w:t>
            </w:r>
            <w:proofErr w:type="spellStart"/>
            <w:r w:rsidRPr="0074746A">
              <w:rPr>
                <w:b/>
                <w:sz w:val="20"/>
                <w:szCs w:val="20"/>
              </w:rPr>
              <w:t>ED_Asturias</w:t>
            </w:r>
            <w:proofErr w:type="spellEnd"/>
          </w:p>
        </w:tc>
      </w:tr>
      <w:tr w:rsidR="00790DF6" w:rsidRPr="0074746A" w:rsidTr="003A2ABC">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790DF6" w:rsidRPr="0074746A" w:rsidRDefault="00790DF6" w:rsidP="003A2ABC">
            <w:pPr>
              <w:widowControl w:val="0"/>
              <w:spacing w:after="0" w:line="276" w:lineRule="auto"/>
              <w:jc w:val="center"/>
              <w:rPr>
                <w:b/>
                <w:sz w:val="20"/>
                <w:szCs w:val="20"/>
              </w:rPr>
            </w:pPr>
            <w:r w:rsidRPr="0074746A">
              <w:rPr>
                <w:b/>
                <w:sz w:val="20"/>
                <w:szCs w:val="20"/>
              </w:rPr>
              <w:t>4</w:t>
            </w:r>
          </w:p>
        </w:tc>
        <w:tc>
          <w:tcPr>
            <w:tcW w:w="2871" w:type="dxa"/>
            <w:tcBorders>
              <w:top w:val="nil"/>
              <w:left w:val="nil"/>
              <w:bottom w:val="single" w:sz="4" w:space="0" w:color="auto"/>
              <w:right w:val="single" w:sz="4" w:space="0" w:color="auto"/>
            </w:tcBorders>
            <w:shd w:val="clear" w:color="000000" w:fill="D6DCE4"/>
            <w:noWrap/>
            <w:vAlign w:val="center"/>
            <w:hideMark/>
          </w:tcPr>
          <w:p w:rsidR="00790DF6" w:rsidRPr="0074746A" w:rsidRDefault="00790DF6" w:rsidP="003A2ABC">
            <w:pPr>
              <w:widowControl w:val="0"/>
              <w:spacing w:after="0" w:line="276" w:lineRule="auto"/>
              <w:jc w:val="both"/>
              <w:rPr>
                <w:b/>
                <w:sz w:val="20"/>
                <w:szCs w:val="20"/>
              </w:rPr>
            </w:pPr>
            <w:r w:rsidRPr="0074746A">
              <w:rPr>
                <w:b/>
                <w:sz w:val="20"/>
                <w:szCs w:val="20"/>
              </w:rPr>
              <w:t>Bilbao</w:t>
            </w:r>
          </w:p>
        </w:tc>
        <w:tc>
          <w:tcPr>
            <w:tcW w:w="4536" w:type="dxa"/>
            <w:tcBorders>
              <w:top w:val="nil"/>
              <w:left w:val="nil"/>
              <w:bottom w:val="single" w:sz="4" w:space="0" w:color="auto"/>
              <w:right w:val="single" w:sz="4" w:space="0" w:color="auto"/>
            </w:tcBorders>
            <w:shd w:val="clear" w:color="auto" w:fill="auto"/>
            <w:noWrap/>
            <w:vAlign w:val="bottom"/>
            <w:hideMark/>
          </w:tcPr>
          <w:p w:rsidR="00790DF6" w:rsidRPr="0074746A" w:rsidRDefault="00790DF6" w:rsidP="003A2ABC">
            <w:pPr>
              <w:widowControl w:val="0"/>
              <w:spacing w:after="0" w:line="276" w:lineRule="auto"/>
              <w:jc w:val="both"/>
              <w:rPr>
                <w:b/>
                <w:sz w:val="20"/>
                <w:szCs w:val="20"/>
              </w:rPr>
            </w:pPr>
            <w:r w:rsidRPr="0074746A">
              <w:rPr>
                <w:b/>
                <w:sz w:val="20"/>
                <w:szCs w:val="20"/>
              </w:rPr>
              <w:t>@</w:t>
            </w:r>
            <w:proofErr w:type="spellStart"/>
            <w:r w:rsidRPr="0074746A">
              <w:rPr>
                <w:b/>
                <w:sz w:val="20"/>
                <w:szCs w:val="20"/>
              </w:rPr>
              <w:t>EuropeDirectBiz</w:t>
            </w:r>
            <w:proofErr w:type="spellEnd"/>
          </w:p>
        </w:tc>
      </w:tr>
      <w:tr w:rsidR="00790DF6" w:rsidRPr="001D029B" w:rsidTr="003A2ABC">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790DF6" w:rsidRPr="00E63D2A" w:rsidRDefault="00790DF6" w:rsidP="003A2ABC">
            <w:pPr>
              <w:widowControl w:val="0"/>
              <w:spacing w:after="0" w:line="276" w:lineRule="auto"/>
              <w:jc w:val="center"/>
              <w:rPr>
                <w:b/>
                <w:sz w:val="20"/>
                <w:szCs w:val="20"/>
              </w:rPr>
            </w:pPr>
            <w:r w:rsidRPr="00E63D2A">
              <w:rPr>
                <w:b/>
                <w:sz w:val="20"/>
                <w:szCs w:val="20"/>
              </w:rPr>
              <w:t>5</w:t>
            </w:r>
          </w:p>
        </w:tc>
        <w:tc>
          <w:tcPr>
            <w:tcW w:w="2871" w:type="dxa"/>
            <w:tcBorders>
              <w:top w:val="nil"/>
              <w:left w:val="nil"/>
              <w:bottom w:val="single" w:sz="4" w:space="0" w:color="auto"/>
              <w:right w:val="single" w:sz="4" w:space="0" w:color="auto"/>
            </w:tcBorders>
            <w:shd w:val="clear" w:color="000000" w:fill="D6DCE4"/>
            <w:noWrap/>
            <w:vAlign w:val="center"/>
            <w:hideMark/>
          </w:tcPr>
          <w:p w:rsidR="00790DF6" w:rsidRPr="0074746A" w:rsidRDefault="00790DF6" w:rsidP="003A2ABC">
            <w:pPr>
              <w:widowControl w:val="0"/>
              <w:spacing w:after="0" w:line="276" w:lineRule="auto"/>
              <w:jc w:val="both"/>
              <w:rPr>
                <w:b/>
                <w:sz w:val="20"/>
                <w:szCs w:val="20"/>
              </w:rPr>
            </w:pPr>
            <w:r w:rsidRPr="0074746A">
              <w:rPr>
                <w:b/>
                <w:sz w:val="20"/>
                <w:szCs w:val="20"/>
              </w:rPr>
              <w:t>Las Palmas</w:t>
            </w:r>
          </w:p>
        </w:tc>
        <w:tc>
          <w:tcPr>
            <w:tcW w:w="4536" w:type="dxa"/>
            <w:tcBorders>
              <w:top w:val="nil"/>
              <w:left w:val="nil"/>
              <w:bottom w:val="single" w:sz="4" w:space="0" w:color="auto"/>
              <w:right w:val="single" w:sz="4" w:space="0" w:color="auto"/>
            </w:tcBorders>
            <w:shd w:val="clear" w:color="auto" w:fill="auto"/>
            <w:noWrap/>
            <w:vAlign w:val="bottom"/>
            <w:hideMark/>
          </w:tcPr>
          <w:p w:rsidR="00790DF6" w:rsidRPr="0074746A" w:rsidRDefault="00790DF6" w:rsidP="003A2ABC">
            <w:pPr>
              <w:widowControl w:val="0"/>
              <w:spacing w:after="0" w:line="276" w:lineRule="auto"/>
              <w:jc w:val="both"/>
              <w:rPr>
                <w:b/>
                <w:sz w:val="20"/>
                <w:szCs w:val="20"/>
              </w:rPr>
            </w:pPr>
            <w:r w:rsidRPr="0074746A">
              <w:rPr>
                <w:b/>
                <w:sz w:val="20"/>
                <w:szCs w:val="20"/>
              </w:rPr>
              <w:t xml:space="preserve">@EUROPEDIRECTLSP </w:t>
            </w:r>
          </w:p>
        </w:tc>
      </w:tr>
      <w:tr w:rsidR="00790DF6" w:rsidRPr="001D029B" w:rsidTr="003A2ABC">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790DF6" w:rsidRPr="00E63D2A" w:rsidRDefault="00790DF6" w:rsidP="003A2ABC">
            <w:pPr>
              <w:widowControl w:val="0"/>
              <w:spacing w:after="0" w:line="276" w:lineRule="auto"/>
              <w:jc w:val="center"/>
              <w:rPr>
                <w:b/>
                <w:sz w:val="20"/>
                <w:szCs w:val="20"/>
              </w:rPr>
            </w:pPr>
            <w:r w:rsidRPr="00E63D2A">
              <w:rPr>
                <w:b/>
                <w:sz w:val="20"/>
                <w:szCs w:val="20"/>
              </w:rPr>
              <w:t>6</w:t>
            </w:r>
          </w:p>
        </w:tc>
        <w:tc>
          <w:tcPr>
            <w:tcW w:w="2871" w:type="dxa"/>
            <w:tcBorders>
              <w:top w:val="nil"/>
              <w:left w:val="nil"/>
              <w:bottom w:val="single" w:sz="4" w:space="0" w:color="auto"/>
              <w:right w:val="single" w:sz="4" w:space="0" w:color="auto"/>
            </w:tcBorders>
            <w:shd w:val="clear" w:color="000000" w:fill="D6DCE4"/>
            <w:noWrap/>
            <w:vAlign w:val="center"/>
            <w:hideMark/>
          </w:tcPr>
          <w:p w:rsidR="00790DF6" w:rsidRPr="0074746A" w:rsidRDefault="00790DF6" w:rsidP="003A2ABC">
            <w:pPr>
              <w:widowControl w:val="0"/>
              <w:spacing w:after="0" w:line="276" w:lineRule="auto"/>
              <w:jc w:val="both"/>
              <w:rPr>
                <w:b/>
                <w:sz w:val="20"/>
                <w:szCs w:val="20"/>
              </w:rPr>
            </w:pPr>
            <w:r w:rsidRPr="0074746A">
              <w:rPr>
                <w:b/>
                <w:sz w:val="20"/>
                <w:szCs w:val="20"/>
              </w:rPr>
              <w:t>Madrid</w:t>
            </w:r>
          </w:p>
        </w:tc>
        <w:tc>
          <w:tcPr>
            <w:tcW w:w="4536" w:type="dxa"/>
            <w:tcBorders>
              <w:top w:val="nil"/>
              <w:left w:val="nil"/>
              <w:bottom w:val="single" w:sz="4" w:space="0" w:color="auto"/>
              <w:right w:val="single" w:sz="4" w:space="0" w:color="auto"/>
            </w:tcBorders>
            <w:shd w:val="clear" w:color="auto" w:fill="auto"/>
            <w:noWrap/>
            <w:vAlign w:val="bottom"/>
            <w:hideMark/>
          </w:tcPr>
          <w:p w:rsidR="00790DF6" w:rsidRPr="0074746A" w:rsidRDefault="00790DF6" w:rsidP="003A2ABC">
            <w:pPr>
              <w:widowControl w:val="0"/>
              <w:spacing w:after="0" w:line="276" w:lineRule="auto"/>
              <w:jc w:val="both"/>
              <w:rPr>
                <w:b/>
                <w:sz w:val="20"/>
                <w:szCs w:val="20"/>
              </w:rPr>
            </w:pPr>
            <w:r w:rsidRPr="0074746A">
              <w:rPr>
                <w:b/>
                <w:sz w:val="20"/>
                <w:szCs w:val="20"/>
              </w:rPr>
              <w:t>@</w:t>
            </w:r>
            <w:proofErr w:type="spellStart"/>
            <w:r w:rsidRPr="0074746A">
              <w:rPr>
                <w:b/>
                <w:sz w:val="20"/>
                <w:szCs w:val="20"/>
              </w:rPr>
              <w:t>MadridEuropa</w:t>
            </w:r>
            <w:proofErr w:type="spellEnd"/>
          </w:p>
        </w:tc>
      </w:tr>
      <w:tr w:rsidR="00790DF6" w:rsidRPr="001D029B" w:rsidTr="003A2ABC">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tcPr>
          <w:p w:rsidR="00790DF6" w:rsidRPr="00E63D2A" w:rsidRDefault="00790DF6" w:rsidP="003A2ABC">
            <w:pPr>
              <w:widowControl w:val="0"/>
              <w:spacing w:after="0" w:line="276" w:lineRule="auto"/>
              <w:jc w:val="center"/>
              <w:rPr>
                <w:b/>
                <w:sz w:val="20"/>
                <w:szCs w:val="20"/>
              </w:rPr>
            </w:pPr>
            <w:r w:rsidRPr="00E63D2A">
              <w:rPr>
                <w:b/>
                <w:sz w:val="20"/>
                <w:szCs w:val="20"/>
              </w:rPr>
              <w:t>7</w:t>
            </w:r>
          </w:p>
        </w:tc>
        <w:tc>
          <w:tcPr>
            <w:tcW w:w="2871" w:type="dxa"/>
            <w:tcBorders>
              <w:top w:val="nil"/>
              <w:left w:val="nil"/>
              <w:bottom w:val="single" w:sz="4" w:space="0" w:color="auto"/>
              <w:right w:val="single" w:sz="4" w:space="0" w:color="auto"/>
            </w:tcBorders>
            <w:shd w:val="clear" w:color="000000" w:fill="D6DCE4"/>
            <w:noWrap/>
            <w:vAlign w:val="center"/>
          </w:tcPr>
          <w:p w:rsidR="00790DF6" w:rsidRPr="0074746A" w:rsidRDefault="00790DF6" w:rsidP="003A2ABC">
            <w:pPr>
              <w:widowControl w:val="0"/>
              <w:spacing w:after="0" w:line="276" w:lineRule="auto"/>
              <w:jc w:val="both"/>
              <w:rPr>
                <w:b/>
                <w:sz w:val="20"/>
                <w:szCs w:val="20"/>
              </w:rPr>
            </w:pPr>
            <w:r w:rsidRPr="0074746A">
              <w:rPr>
                <w:b/>
                <w:sz w:val="20"/>
                <w:szCs w:val="20"/>
              </w:rPr>
              <w:t>Zaragoza</w:t>
            </w:r>
          </w:p>
        </w:tc>
        <w:tc>
          <w:tcPr>
            <w:tcW w:w="4536" w:type="dxa"/>
            <w:tcBorders>
              <w:top w:val="nil"/>
              <w:left w:val="nil"/>
              <w:bottom w:val="single" w:sz="4" w:space="0" w:color="auto"/>
              <w:right w:val="single" w:sz="4" w:space="0" w:color="auto"/>
            </w:tcBorders>
            <w:shd w:val="clear" w:color="auto" w:fill="auto"/>
            <w:noWrap/>
            <w:vAlign w:val="center"/>
          </w:tcPr>
          <w:p w:rsidR="00790DF6" w:rsidRPr="0074746A" w:rsidRDefault="00790DF6" w:rsidP="003A2ABC">
            <w:pPr>
              <w:widowControl w:val="0"/>
              <w:spacing w:after="0" w:line="276" w:lineRule="auto"/>
              <w:jc w:val="both"/>
              <w:rPr>
                <w:b/>
                <w:sz w:val="20"/>
                <w:szCs w:val="20"/>
              </w:rPr>
            </w:pPr>
            <w:r w:rsidRPr="0074746A">
              <w:rPr>
                <w:b/>
                <w:sz w:val="20"/>
                <w:szCs w:val="20"/>
              </w:rPr>
              <w:t>@</w:t>
            </w:r>
            <w:proofErr w:type="spellStart"/>
            <w:r w:rsidRPr="0074746A">
              <w:rPr>
                <w:b/>
                <w:sz w:val="20"/>
                <w:szCs w:val="20"/>
              </w:rPr>
              <w:t>EuropeDirectAra</w:t>
            </w:r>
            <w:proofErr w:type="spellEnd"/>
          </w:p>
        </w:tc>
      </w:tr>
      <w:tr w:rsidR="00790DF6" w:rsidRPr="001D029B" w:rsidTr="003A2ABC">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tcPr>
          <w:p w:rsidR="00790DF6" w:rsidRDefault="00790DF6" w:rsidP="003A2ABC">
            <w:pPr>
              <w:widowControl w:val="0"/>
              <w:spacing w:after="0" w:line="276" w:lineRule="auto"/>
              <w:jc w:val="center"/>
              <w:rPr>
                <w:b/>
                <w:sz w:val="20"/>
                <w:szCs w:val="20"/>
              </w:rPr>
            </w:pPr>
            <w:r>
              <w:rPr>
                <w:b/>
                <w:sz w:val="20"/>
                <w:szCs w:val="20"/>
              </w:rPr>
              <w:t>8</w:t>
            </w:r>
          </w:p>
        </w:tc>
        <w:tc>
          <w:tcPr>
            <w:tcW w:w="2871" w:type="dxa"/>
            <w:tcBorders>
              <w:top w:val="nil"/>
              <w:left w:val="nil"/>
              <w:bottom w:val="single" w:sz="4" w:space="0" w:color="auto"/>
              <w:right w:val="single" w:sz="4" w:space="0" w:color="auto"/>
            </w:tcBorders>
            <w:shd w:val="clear" w:color="000000" w:fill="D6DCE4"/>
            <w:noWrap/>
            <w:vAlign w:val="center"/>
          </w:tcPr>
          <w:p w:rsidR="00790DF6" w:rsidRDefault="00790DF6" w:rsidP="003A2ABC">
            <w:pPr>
              <w:widowControl w:val="0"/>
              <w:spacing w:after="0" w:line="276" w:lineRule="auto"/>
              <w:jc w:val="both"/>
              <w:rPr>
                <w:b/>
                <w:sz w:val="20"/>
                <w:szCs w:val="20"/>
              </w:rPr>
            </w:pPr>
            <w:r>
              <w:rPr>
                <w:b/>
                <w:sz w:val="20"/>
                <w:szCs w:val="20"/>
              </w:rPr>
              <w:t>Córdoba</w:t>
            </w:r>
          </w:p>
        </w:tc>
        <w:tc>
          <w:tcPr>
            <w:tcW w:w="4536" w:type="dxa"/>
            <w:tcBorders>
              <w:top w:val="nil"/>
              <w:left w:val="nil"/>
              <w:bottom w:val="single" w:sz="4" w:space="0" w:color="auto"/>
              <w:right w:val="single" w:sz="4" w:space="0" w:color="auto"/>
            </w:tcBorders>
            <w:shd w:val="clear" w:color="auto" w:fill="auto"/>
            <w:noWrap/>
            <w:vAlign w:val="center"/>
          </w:tcPr>
          <w:p w:rsidR="00790DF6" w:rsidRPr="0074746A" w:rsidRDefault="00790DF6" w:rsidP="003A2ABC">
            <w:pPr>
              <w:widowControl w:val="0"/>
              <w:spacing w:after="0" w:line="276" w:lineRule="auto"/>
              <w:jc w:val="both"/>
              <w:rPr>
                <w:b/>
                <w:sz w:val="20"/>
                <w:szCs w:val="20"/>
              </w:rPr>
            </w:pPr>
            <w:r w:rsidRPr="009E2FF9">
              <w:rPr>
                <w:b/>
                <w:sz w:val="20"/>
                <w:szCs w:val="20"/>
              </w:rPr>
              <w:t>@</w:t>
            </w:r>
            <w:proofErr w:type="spellStart"/>
            <w:r w:rsidRPr="009E2FF9">
              <w:rPr>
                <w:b/>
                <w:sz w:val="20"/>
                <w:szCs w:val="20"/>
              </w:rPr>
              <w:t>EuropeDirectCor</w:t>
            </w:r>
            <w:proofErr w:type="spellEnd"/>
          </w:p>
        </w:tc>
      </w:tr>
      <w:tr w:rsidR="00790DF6" w:rsidRPr="001D029B" w:rsidTr="003A2ABC">
        <w:trPr>
          <w:trHeight w:val="288"/>
        </w:trPr>
        <w:tc>
          <w:tcPr>
            <w:tcW w:w="460" w:type="dxa"/>
            <w:tcBorders>
              <w:top w:val="nil"/>
              <w:left w:val="single" w:sz="4" w:space="0" w:color="auto"/>
              <w:bottom w:val="single" w:sz="4" w:space="0" w:color="auto"/>
              <w:right w:val="single" w:sz="4" w:space="0" w:color="auto"/>
            </w:tcBorders>
            <w:shd w:val="clear" w:color="000000" w:fill="D0CECE"/>
            <w:noWrap/>
            <w:vAlign w:val="center"/>
            <w:hideMark/>
          </w:tcPr>
          <w:p w:rsidR="00790DF6" w:rsidRPr="00E63D2A" w:rsidRDefault="00790DF6" w:rsidP="003A2ABC">
            <w:pPr>
              <w:widowControl w:val="0"/>
              <w:spacing w:after="0" w:line="276" w:lineRule="auto"/>
              <w:jc w:val="center"/>
              <w:rPr>
                <w:b/>
                <w:sz w:val="20"/>
                <w:szCs w:val="20"/>
              </w:rPr>
            </w:pPr>
            <w:r>
              <w:rPr>
                <w:b/>
                <w:sz w:val="20"/>
                <w:szCs w:val="20"/>
              </w:rPr>
              <w:t>9</w:t>
            </w:r>
          </w:p>
        </w:tc>
        <w:tc>
          <w:tcPr>
            <w:tcW w:w="2871" w:type="dxa"/>
            <w:tcBorders>
              <w:top w:val="nil"/>
              <w:left w:val="nil"/>
              <w:bottom w:val="single" w:sz="4" w:space="0" w:color="auto"/>
              <w:right w:val="single" w:sz="4" w:space="0" w:color="auto"/>
            </w:tcBorders>
            <w:shd w:val="clear" w:color="000000" w:fill="D6DCE4"/>
            <w:noWrap/>
            <w:vAlign w:val="center"/>
            <w:hideMark/>
          </w:tcPr>
          <w:p w:rsidR="00790DF6" w:rsidRPr="0074746A" w:rsidRDefault="00790DF6" w:rsidP="003A2ABC">
            <w:pPr>
              <w:widowControl w:val="0"/>
              <w:spacing w:after="0" w:line="276" w:lineRule="auto"/>
              <w:jc w:val="both"/>
              <w:rPr>
                <w:b/>
                <w:sz w:val="20"/>
                <w:szCs w:val="20"/>
              </w:rPr>
            </w:pPr>
            <w:r>
              <w:rPr>
                <w:b/>
                <w:sz w:val="20"/>
                <w:szCs w:val="20"/>
              </w:rPr>
              <w:t>Castilla y León</w:t>
            </w:r>
          </w:p>
        </w:tc>
        <w:tc>
          <w:tcPr>
            <w:tcW w:w="4536" w:type="dxa"/>
            <w:tcBorders>
              <w:top w:val="nil"/>
              <w:left w:val="nil"/>
              <w:bottom w:val="single" w:sz="4" w:space="0" w:color="auto"/>
              <w:right w:val="single" w:sz="4" w:space="0" w:color="auto"/>
            </w:tcBorders>
            <w:shd w:val="clear" w:color="auto" w:fill="auto"/>
            <w:noWrap/>
            <w:vAlign w:val="center"/>
            <w:hideMark/>
          </w:tcPr>
          <w:p w:rsidR="00790DF6" w:rsidRPr="0074746A" w:rsidRDefault="00790DF6" w:rsidP="003A2ABC">
            <w:pPr>
              <w:widowControl w:val="0"/>
              <w:spacing w:after="0" w:line="276" w:lineRule="auto"/>
              <w:jc w:val="both"/>
              <w:rPr>
                <w:b/>
                <w:sz w:val="20"/>
                <w:szCs w:val="20"/>
              </w:rPr>
            </w:pPr>
            <w:r w:rsidRPr="0074746A">
              <w:rPr>
                <w:b/>
                <w:sz w:val="20"/>
                <w:szCs w:val="20"/>
              </w:rPr>
              <w:t>@</w:t>
            </w:r>
            <w:proofErr w:type="spellStart"/>
            <w:r>
              <w:rPr>
                <w:b/>
                <w:sz w:val="20"/>
                <w:szCs w:val="20"/>
              </w:rPr>
              <w:t>EuropeDirectCyL</w:t>
            </w:r>
            <w:proofErr w:type="spellEnd"/>
          </w:p>
        </w:tc>
      </w:tr>
    </w:tbl>
    <w:p w:rsidR="0074746A" w:rsidRDefault="0074746A" w:rsidP="00A64385">
      <w:pPr>
        <w:spacing w:after="0" w:line="276" w:lineRule="auto"/>
        <w:jc w:val="both"/>
        <w:rPr>
          <w:rFonts w:ascii="Arial" w:eastAsia="Arial" w:hAnsi="Arial" w:cs="Arial"/>
          <w:sz w:val="24"/>
          <w:szCs w:val="24"/>
        </w:rPr>
      </w:pPr>
      <w:bookmarkStart w:id="4" w:name="_GoBack"/>
      <w:bookmarkEnd w:id="4"/>
    </w:p>
    <w:p w:rsidR="0074746A" w:rsidRDefault="0074746A" w:rsidP="00A64385">
      <w:pPr>
        <w:spacing w:after="0" w:line="276" w:lineRule="auto"/>
        <w:jc w:val="both"/>
        <w:rPr>
          <w:rFonts w:ascii="Arial" w:eastAsia="Arial" w:hAnsi="Arial" w:cs="Arial"/>
          <w:sz w:val="24"/>
          <w:szCs w:val="24"/>
        </w:rPr>
      </w:pPr>
    </w:p>
    <w:p w:rsidR="0074746A" w:rsidRDefault="0074746A" w:rsidP="00A64385">
      <w:pPr>
        <w:spacing w:after="0" w:line="276" w:lineRule="auto"/>
        <w:jc w:val="both"/>
        <w:rPr>
          <w:rFonts w:ascii="Arial" w:eastAsia="Arial" w:hAnsi="Arial" w:cs="Arial"/>
          <w:sz w:val="24"/>
          <w:szCs w:val="24"/>
        </w:rPr>
      </w:pPr>
    </w:p>
    <w:sectPr w:rsidR="0074746A">
      <w:footerReference w:type="default" r:id="rId8"/>
      <w:headerReference w:type="first" r:id="rId9"/>
      <w:pgSz w:w="11906" w:h="16838"/>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68" w:rsidRDefault="00094C68">
      <w:pPr>
        <w:spacing w:after="0" w:line="240" w:lineRule="auto"/>
      </w:pPr>
      <w:r>
        <w:separator/>
      </w:r>
    </w:p>
  </w:endnote>
  <w:endnote w:type="continuationSeparator" w:id="0">
    <w:p w:rsidR="00094C68" w:rsidRDefault="0009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116057"/>
      <w:docPartObj>
        <w:docPartGallery w:val="Page Numbers (Bottom of Page)"/>
        <w:docPartUnique/>
      </w:docPartObj>
    </w:sdtPr>
    <w:sdtEndPr/>
    <w:sdtContent>
      <w:p w:rsidR="005A712C" w:rsidRDefault="005A712C">
        <w:pPr>
          <w:pStyle w:val="Piedepgina"/>
          <w:jc w:val="right"/>
        </w:pPr>
        <w:r>
          <w:fldChar w:fldCharType="begin"/>
        </w:r>
        <w:r>
          <w:instrText>PAGE   \* MERGEFORMAT</w:instrText>
        </w:r>
        <w:r>
          <w:fldChar w:fldCharType="separate"/>
        </w:r>
        <w:r w:rsidR="00790DF6">
          <w:rPr>
            <w:noProof/>
          </w:rPr>
          <w:t>3</w:t>
        </w:r>
        <w:r>
          <w:fldChar w:fldCharType="end"/>
        </w:r>
      </w:p>
    </w:sdtContent>
  </w:sdt>
  <w:p w:rsidR="005A712C" w:rsidRDefault="005A71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68" w:rsidRDefault="00094C68">
      <w:pPr>
        <w:spacing w:after="0" w:line="240" w:lineRule="auto"/>
      </w:pPr>
      <w:r>
        <w:separator/>
      </w:r>
    </w:p>
  </w:footnote>
  <w:footnote w:type="continuationSeparator" w:id="0">
    <w:p w:rsidR="00094C68" w:rsidRDefault="00094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8F" w:rsidRDefault="00244E39">
    <w:r>
      <w:rPr>
        <w:noProof/>
      </w:rPr>
      <w:drawing>
        <wp:inline distT="114300" distB="114300" distL="114300" distR="114300" wp14:anchorId="2DC65C7E" wp14:editId="2DD71854">
          <wp:extent cx="5402580" cy="1104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402580" cy="1104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0720C"/>
    <w:multiLevelType w:val="multilevel"/>
    <w:tmpl w:val="314A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D73A89"/>
    <w:multiLevelType w:val="multilevel"/>
    <w:tmpl w:val="9912E50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167E4D"/>
    <w:multiLevelType w:val="hybridMultilevel"/>
    <w:tmpl w:val="2564D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D5F0814"/>
    <w:multiLevelType w:val="multilevel"/>
    <w:tmpl w:val="4A02A0A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7DCD6DA5"/>
    <w:multiLevelType w:val="hybridMultilevel"/>
    <w:tmpl w:val="37807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8F"/>
    <w:rsid w:val="00094C68"/>
    <w:rsid w:val="00244E39"/>
    <w:rsid w:val="00350C93"/>
    <w:rsid w:val="003628B9"/>
    <w:rsid w:val="0058052B"/>
    <w:rsid w:val="005A712C"/>
    <w:rsid w:val="005C7DFC"/>
    <w:rsid w:val="00683191"/>
    <w:rsid w:val="00746C4B"/>
    <w:rsid w:val="0074746A"/>
    <w:rsid w:val="00754ECD"/>
    <w:rsid w:val="00790DF6"/>
    <w:rsid w:val="00887E30"/>
    <w:rsid w:val="008D1EC3"/>
    <w:rsid w:val="008E1207"/>
    <w:rsid w:val="00A64385"/>
    <w:rsid w:val="00A87E8F"/>
    <w:rsid w:val="00AC5FD6"/>
    <w:rsid w:val="00C14270"/>
    <w:rsid w:val="00CA369E"/>
    <w:rsid w:val="00D05D22"/>
    <w:rsid w:val="00E51CEA"/>
    <w:rsid w:val="00E63D2A"/>
    <w:rsid w:val="00F40050"/>
    <w:rsid w:val="00F459DB"/>
    <w:rsid w:val="00F93B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C1A9"/>
  <w15:docId w15:val="{97CDBC38-ABF5-4EAA-97F8-B17D9E33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4"/>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23A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3AF1"/>
  </w:style>
  <w:style w:type="paragraph" w:styleId="Piedepgina">
    <w:name w:val="footer"/>
    <w:basedOn w:val="Normal"/>
    <w:link w:val="PiedepginaCar"/>
    <w:uiPriority w:val="99"/>
    <w:unhideWhenUsed/>
    <w:rsid w:val="00423A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AF1"/>
  </w:style>
  <w:style w:type="paragraph" w:styleId="Prrafodelista">
    <w:name w:val="List Paragraph"/>
    <w:basedOn w:val="Normal"/>
    <w:qFormat/>
    <w:rsid w:val="00DA2169"/>
    <w:pPr>
      <w:ind w:left="720"/>
      <w:contextualSpacing/>
    </w:pPr>
  </w:style>
  <w:style w:type="paragraph" w:customStyle="1" w:styleId="Cuerpo">
    <w:name w:val="Cuerpo"/>
    <w:rsid w:val="002D080E"/>
    <w:pPr>
      <w:pBdr>
        <w:top w:val="nil"/>
        <w:left w:val="nil"/>
        <w:bottom w:val="nil"/>
        <w:right w:val="nil"/>
        <w:between w:val="nil"/>
        <w:bar w:val="nil"/>
      </w:pBdr>
    </w:pPr>
    <w:rPr>
      <w:color w:val="000000"/>
      <w:u w:color="000000"/>
      <w:bdr w:val="nil"/>
    </w:rPr>
  </w:style>
  <w:style w:type="character" w:customStyle="1" w:styleId="Ninguno">
    <w:name w:val="Ninguno"/>
    <w:rsid w:val="002D080E"/>
    <w:rPr>
      <w:lang w:val="es-ES_tradnl"/>
    </w:rPr>
  </w:style>
  <w:style w:type="numbering" w:customStyle="1" w:styleId="Estiloimportado1">
    <w:name w:val="Estilo importado 1"/>
    <w:rsid w:val="002D080E"/>
  </w:style>
  <w:style w:type="numbering" w:customStyle="1" w:styleId="Estiloimportado2">
    <w:name w:val="Estilo importado 2"/>
    <w:rsid w:val="002D080E"/>
  </w:style>
  <w:style w:type="paragraph" w:styleId="Textodeglobo">
    <w:name w:val="Balloon Text"/>
    <w:basedOn w:val="Normal"/>
    <w:link w:val="TextodegloboCar"/>
    <w:uiPriority w:val="99"/>
    <w:semiHidden/>
    <w:unhideWhenUsed/>
    <w:rsid w:val="00190F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FF5"/>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58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zK+jKB3O1fVN4Xu1Ij+4Tpjleg==">AMUW2mWf33BexaWgtu2W23RcbKFBiFGK0FfHRuet7Bumr2mkzjHEnGLSRHvdFm1s5Blfy05QP2GC9iKXOBDP66nQdCxLJSHEN/mdfglRoLsHbpBeFA7SzOUzQUnrRoCSk03Y7GPan58RbvprCmJKilEYXJ+j980fc7JtuVpelds18EjsecWZGooDtRheOgVDeqdhoIRfoxhCj/lNCYbUPv2pkk2KHr1trjKw+sZP2Ts9qSK0TDna5+lYxFa9+LnzXX3V4r2KzpOKTmx3vlMHOrwPQeTRw/SJBJW5uDjPs/mEle7HV9bb72vwBDh6f8WFGIm35ZSgWp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Carmen Mancebo Ciudad</cp:lastModifiedBy>
  <cp:revision>4</cp:revision>
  <cp:lastPrinted>2020-04-07T14:52:00Z</cp:lastPrinted>
  <dcterms:created xsi:type="dcterms:W3CDTF">2020-04-22T06:07:00Z</dcterms:created>
  <dcterms:modified xsi:type="dcterms:W3CDTF">2020-04-22T06:31:00Z</dcterms:modified>
</cp:coreProperties>
</file>